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C0C0897" w14:textId="6401F973" w:rsidR="005A7E07" w:rsidRPr="00E5747C" w:rsidRDefault="000E286F">
      <w:pPr>
        <w:widowControl/>
        <w:snapToGrid w:val="0"/>
        <w:spacing w:line="360" w:lineRule="auto"/>
        <w:jc w:val="center"/>
        <w:rPr>
          <w:rFonts w:asciiTheme="minorEastAsia" w:hAnsiTheme="minorEastAsia"/>
          <w:b/>
          <w:bCs/>
          <w:sz w:val="28"/>
          <w:szCs w:val="28"/>
        </w:rPr>
      </w:pPr>
      <w:bookmarkStart w:id="0" w:name="OLE_LINK24"/>
      <w:bookmarkStart w:id="1" w:name="OLE_LINK4"/>
      <w:bookmarkStart w:id="2" w:name="OLE_LINK18"/>
      <w:bookmarkStart w:id="3" w:name="OLE_LINK19"/>
      <w:bookmarkStart w:id="4" w:name="OLE_LINK20"/>
      <w:bookmarkStart w:id="5" w:name="OLE_LINK21"/>
      <w:r w:rsidRPr="00E5747C">
        <w:rPr>
          <w:rFonts w:asciiTheme="minorEastAsia" w:hAnsiTheme="minorEastAsia"/>
          <w:b/>
          <w:bCs/>
          <w:sz w:val="28"/>
          <w:szCs w:val="28"/>
        </w:rPr>
        <w:t>中国空间技术研究院</w:t>
      </w:r>
      <w:r w:rsidR="00590F00" w:rsidRPr="00E5747C">
        <w:rPr>
          <w:rFonts w:asciiTheme="minorEastAsia" w:hAnsiTheme="minorEastAsia"/>
          <w:b/>
          <w:bCs/>
          <w:sz w:val="28"/>
          <w:szCs w:val="28"/>
        </w:rPr>
        <w:t>（</w:t>
      </w:r>
      <w:r w:rsidR="00590F00" w:rsidRPr="00E5747C">
        <w:rPr>
          <w:rFonts w:asciiTheme="minorEastAsia" w:hAnsiTheme="minorEastAsia" w:hint="eastAsia"/>
          <w:b/>
          <w:bCs/>
          <w:sz w:val="28"/>
          <w:szCs w:val="28"/>
        </w:rPr>
        <w:t>83266</w:t>
      </w:r>
      <w:r w:rsidR="00590F00" w:rsidRPr="00E5747C">
        <w:rPr>
          <w:rFonts w:asciiTheme="minorEastAsia" w:hAnsiTheme="minorEastAsia"/>
          <w:b/>
          <w:bCs/>
          <w:sz w:val="28"/>
          <w:szCs w:val="28"/>
        </w:rPr>
        <w:t>）</w:t>
      </w:r>
      <w:r w:rsidRPr="00E5747C">
        <w:rPr>
          <w:rFonts w:asciiTheme="minorEastAsia" w:hAnsiTheme="minorEastAsia"/>
          <w:b/>
          <w:bCs/>
          <w:sz w:val="28"/>
          <w:szCs w:val="28"/>
        </w:rPr>
        <w:t>202</w:t>
      </w:r>
      <w:r w:rsidR="00E36D41" w:rsidRPr="00E5747C">
        <w:rPr>
          <w:rFonts w:asciiTheme="minorEastAsia" w:hAnsiTheme="minorEastAsia" w:hint="eastAsia"/>
          <w:b/>
          <w:bCs/>
          <w:sz w:val="28"/>
          <w:szCs w:val="28"/>
        </w:rPr>
        <w:t>7</w:t>
      </w:r>
      <w:r w:rsidRPr="00E5747C">
        <w:rPr>
          <w:rFonts w:asciiTheme="minorEastAsia" w:hAnsiTheme="minorEastAsia"/>
          <w:b/>
          <w:bCs/>
          <w:sz w:val="28"/>
          <w:szCs w:val="28"/>
        </w:rPr>
        <w:t>年博士研究生招生简章</w:t>
      </w:r>
      <w:bookmarkEnd w:id="1"/>
      <w:bookmarkEnd w:id="2"/>
    </w:p>
    <w:p w14:paraId="112F0522" w14:textId="0174EFE2" w:rsidR="005A7E07" w:rsidRPr="00E5747C" w:rsidRDefault="000E286F" w:rsidP="00F95FD1">
      <w:pPr>
        <w:snapToGrid w:val="0"/>
        <w:spacing w:line="360" w:lineRule="auto"/>
        <w:rPr>
          <w:rFonts w:asciiTheme="minorEastAsia" w:hAnsiTheme="minorEastAsia"/>
          <w:b/>
          <w:bCs/>
          <w:sz w:val="28"/>
          <w:szCs w:val="28"/>
        </w:rPr>
      </w:pPr>
      <w:bookmarkStart w:id="6" w:name="OLE_LINK22"/>
      <w:bookmarkStart w:id="7" w:name="OLE_LINK23"/>
      <w:r w:rsidRPr="00E5747C">
        <w:rPr>
          <w:rFonts w:asciiTheme="minorEastAsia" w:hAnsiTheme="minorEastAsia" w:hint="eastAsia"/>
          <w:b/>
          <w:bCs/>
          <w:sz w:val="28"/>
          <w:szCs w:val="28"/>
        </w:rPr>
        <w:t>一、</w:t>
      </w:r>
      <w:r w:rsidR="00F95FD1" w:rsidRPr="00E5747C">
        <w:rPr>
          <w:rFonts w:asciiTheme="minorEastAsia" w:hAnsiTheme="minorEastAsia" w:hint="eastAsia"/>
          <w:b/>
          <w:bCs/>
          <w:sz w:val="28"/>
          <w:szCs w:val="28"/>
        </w:rPr>
        <w:t>研究院</w:t>
      </w:r>
      <w:r w:rsidRPr="00E5747C">
        <w:rPr>
          <w:rFonts w:asciiTheme="minorEastAsia" w:hAnsiTheme="minorEastAsia" w:hint="eastAsia"/>
          <w:b/>
          <w:bCs/>
          <w:sz w:val="28"/>
          <w:szCs w:val="28"/>
        </w:rPr>
        <w:t>简介</w:t>
      </w:r>
    </w:p>
    <w:p w14:paraId="7C62DA8A" w14:textId="77777777" w:rsidR="005A7E07" w:rsidRPr="00E5747C" w:rsidRDefault="000E286F" w:rsidP="00F95FD1">
      <w:pPr>
        <w:snapToGrid w:val="0"/>
        <w:spacing w:line="360" w:lineRule="auto"/>
        <w:ind w:firstLineChars="200" w:firstLine="560"/>
        <w:rPr>
          <w:rFonts w:asciiTheme="minorEastAsia" w:hAnsiTheme="minorEastAsia"/>
          <w:bCs/>
          <w:sz w:val="28"/>
          <w:szCs w:val="28"/>
        </w:rPr>
      </w:pPr>
      <w:bookmarkStart w:id="8" w:name="OLE_LINK5"/>
      <w:r w:rsidRPr="00E5747C">
        <w:rPr>
          <w:rFonts w:asciiTheme="minorEastAsia" w:hAnsiTheme="minorEastAsia" w:hint="eastAsia"/>
          <w:bCs/>
          <w:sz w:val="28"/>
          <w:szCs w:val="28"/>
        </w:rPr>
        <w:t>中国空间技术研究院（航天五院）隶属于中国航天科技集团有限公司，成立于1968年2月20日，首任院长是著名科学家钱学森。经过50余年的发展，已成为中国主要的空间技术及其产品研制基地，是中国空间事业最具实力的骨干力量。</w:t>
      </w:r>
      <w:bookmarkStart w:id="9" w:name="_GoBack"/>
      <w:bookmarkEnd w:id="9"/>
    </w:p>
    <w:p w14:paraId="430ED8B6" w14:textId="74BA257C" w:rsidR="005A7E07" w:rsidRPr="00E5747C" w:rsidRDefault="00F95FD1" w:rsidP="00F95FD1">
      <w:pPr>
        <w:snapToGrid w:val="0"/>
        <w:spacing w:line="360" w:lineRule="auto"/>
        <w:ind w:firstLineChars="200" w:firstLine="560"/>
        <w:rPr>
          <w:rFonts w:asciiTheme="minorEastAsia" w:hAnsiTheme="minorEastAsia"/>
          <w:bCs/>
          <w:sz w:val="28"/>
          <w:szCs w:val="28"/>
        </w:rPr>
      </w:pPr>
      <w:bookmarkStart w:id="10" w:name="OLE_LINK12"/>
      <w:r w:rsidRPr="00E5747C">
        <w:rPr>
          <w:rFonts w:asciiTheme="minorEastAsia" w:hAnsiTheme="minorEastAsia" w:hint="eastAsia"/>
          <w:sz w:val="28"/>
          <w:szCs w:val="28"/>
        </w:rPr>
        <w:t>自1970年4月24日成功发射我国第一颗人造地球卫星以来，研究院已抓总研制并成功发射了600余颗航天器，实现400余颗航天器在轨运行，研制的航天器覆盖载人航天、深空探测、导航、通信、遥感、空间科学与技术试验、空间安全等航天器业务领域，实现了大、中、小、微型航天器的系列化、平台化发展。研究院圆满完成载人航天工程、探月工程、北斗工程、高分工程为代表的重大航天任务，为实现我国航天三大里程碑跨越发展做出了突出贡献。</w:t>
      </w:r>
      <w:bookmarkEnd w:id="10"/>
    </w:p>
    <w:p w14:paraId="56C81D25" w14:textId="06D4233D" w:rsidR="005A7E07" w:rsidRPr="00E5747C" w:rsidRDefault="000E286F" w:rsidP="00F95FD1">
      <w:pPr>
        <w:snapToGrid w:val="0"/>
        <w:spacing w:line="360" w:lineRule="auto"/>
        <w:ind w:firstLineChars="200" w:firstLine="560"/>
        <w:rPr>
          <w:rFonts w:asciiTheme="minorEastAsia" w:hAnsiTheme="minorEastAsia"/>
          <w:bCs/>
          <w:sz w:val="28"/>
          <w:szCs w:val="28"/>
        </w:rPr>
      </w:pPr>
      <w:r w:rsidRPr="00E5747C">
        <w:rPr>
          <w:rFonts w:asciiTheme="minorEastAsia" w:hAnsiTheme="minorEastAsia" w:hint="eastAsia"/>
          <w:bCs/>
          <w:sz w:val="28"/>
          <w:szCs w:val="28"/>
        </w:rPr>
        <w:t>研究院十分重视空间技术专业领域人才的培养，现有中国科学院和中国工程院院士</w:t>
      </w:r>
      <w:r w:rsidR="00636520" w:rsidRPr="00E5747C">
        <w:rPr>
          <w:rFonts w:asciiTheme="minorEastAsia" w:hAnsiTheme="minorEastAsia" w:hint="eastAsia"/>
          <w:bCs/>
          <w:sz w:val="28"/>
          <w:szCs w:val="28"/>
        </w:rPr>
        <w:t>9</w:t>
      </w:r>
      <w:r w:rsidR="002E674C" w:rsidRPr="00E5747C">
        <w:rPr>
          <w:rFonts w:asciiTheme="minorEastAsia" w:hAnsiTheme="minorEastAsia" w:hint="eastAsia"/>
          <w:bCs/>
          <w:sz w:val="28"/>
          <w:szCs w:val="28"/>
        </w:rPr>
        <w:t>名</w:t>
      </w:r>
      <w:r w:rsidRPr="00E5747C">
        <w:rPr>
          <w:rFonts w:asciiTheme="minorEastAsia" w:hAnsiTheme="minorEastAsia" w:hint="eastAsia"/>
          <w:bCs/>
          <w:sz w:val="28"/>
          <w:szCs w:val="28"/>
        </w:rPr>
        <w:t>，15名国家级有突出贡献专家和8400多名高级专业技术人才。自1978年招收研究生以来，已经形成学科专业齐全，管理体制配套的硕士、博士和博士后高层次人才培养体系。现有博士学术学位授权一级学科3个，博士专业学位授权学科2个，硕士学术学位授权一级学科9个，硕士学术学位授权二级学科4个，硕士专业学位授权学科2个，博士后流动站3个，博士后工作站8个。</w:t>
      </w:r>
      <w:bookmarkStart w:id="11" w:name="OLE_LINK3"/>
      <w:r w:rsidRPr="00E5747C">
        <w:rPr>
          <w:rFonts w:asciiTheme="minorEastAsia" w:hAnsiTheme="minorEastAsia" w:hint="eastAsia"/>
          <w:bCs/>
          <w:sz w:val="28"/>
          <w:szCs w:val="28"/>
        </w:rPr>
        <w:t>博士生导师</w:t>
      </w:r>
      <w:r w:rsidR="00F95FD1" w:rsidRPr="00E5747C">
        <w:rPr>
          <w:rFonts w:asciiTheme="minorEastAsia" w:hAnsiTheme="minorEastAsia" w:hint="eastAsia"/>
          <w:bCs/>
          <w:sz w:val="28"/>
          <w:szCs w:val="28"/>
        </w:rPr>
        <w:t>150余</w:t>
      </w:r>
      <w:r w:rsidRPr="00E5747C">
        <w:rPr>
          <w:rFonts w:asciiTheme="minorEastAsia" w:hAnsiTheme="minorEastAsia" w:hint="eastAsia"/>
          <w:bCs/>
          <w:sz w:val="28"/>
          <w:szCs w:val="28"/>
        </w:rPr>
        <w:t>人，硕士生导师5</w:t>
      </w:r>
      <w:r w:rsidR="00F95FD1" w:rsidRPr="00E5747C">
        <w:rPr>
          <w:rFonts w:asciiTheme="minorEastAsia" w:hAnsiTheme="minorEastAsia" w:hint="eastAsia"/>
          <w:bCs/>
          <w:sz w:val="28"/>
          <w:szCs w:val="28"/>
        </w:rPr>
        <w:t>00余</w:t>
      </w:r>
      <w:r w:rsidRPr="00E5747C">
        <w:rPr>
          <w:rFonts w:asciiTheme="minorEastAsia" w:hAnsiTheme="minorEastAsia" w:hint="eastAsia"/>
          <w:bCs/>
          <w:sz w:val="28"/>
          <w:szCs w:val="28"/>
        </w:rPr>
        <w:t>人</w:t>
      </w:r>
      <w:bookmarkEnd w:id="11"/>
      <w:r w:rsidRPr="00E5747C">
        <w:rPr>
          <w:rFonts w:asciiTheme="minorEastAsia" w:hAnsiTheme="minorEastAsia" w:hint="eastAsia"/>
          <w:bCs/>
          <w:sz w:val="28"/>
          <w:szCs w:val="28"/>
        </w:rPr>
        <w:t>。研究院拥有包括研究生教室、多媒体电化教室、</w:t>
      </w:r>
      <w:proofErr w:type="gramStart"/>
      <w:r w:rsidRPr="00E5747C">
        <w:rPr>
          <w:rFonts w:asciiTheme="minorEastAsia" w:hAnsiTheme="minorEastAsia" w:hint="eastAsia"/>
          <w:bCs/>
          <w:sz w:val="28"/>
          <w:szCs w:val="28"/>
        </w:rPr>
        <w:t>集同设计</w:t>
      </w:r>
      <w:proofErr w:type="gramEnd"/>
      <w:r w:rsidRPr="00E5747C">
        <w:rPr>
          <w:rFonts w:asciiTheme="minorEastAsia" w:hAnsiTheme="minorEastAsia" w:hint="eastAsia"/>
          <w:bCs/>
          <w:sz w:val="28"/>
          <w:szCs w:val="28"/>
        </w:rPr>
        <w:t>实验室等8000多平米的教学实践场地。研究生基础课阶段在研究生院集中授课，研究院为在学研究生提供掌握航天器基础知识、增强创新实践能力的教学科研平台。研究生论文阶段将以预研、在</w:t>
      </w:r>
      <w:proofErr w:type="gramStart"/>
      <w:r w:rsidRPr="00E5747C">
        <w:rPr>
          <w:rFonts w:asciiTheme="minorEastAsia" w:hAnsiTheme="minorEastAsia" w:hint="eastAsia"/>
          <w:bCs/>
          <w:sz w:val="28"/>
          <w:szCs w:val="28"/>
        </w:rPr>
        <w:t>研</w:t>
      </w:r>
      <w:proofErr w:type="gramEnd"/>
      <w:r w:rsidRPr="00E5747C">
        <w:rPr>
          <w:rFonts w:asciiTheme="minorEastAsia" w:hAnsiTheme="minorEastAsia" w:hint="eastAsia"/>
          <w:bCs/>
          <w:sz w:val="28"/>
          <w:szCs w:val="28"/>
        </w:rPr>
        <w:t>型号任务及各类基金项目作为论文研究背景，</w:t>
      </w:r>
      <w:r w:rsidRPr="00E5747C">
        <w:rPr>
          <w:rFonts w:asciiTheme="minorEastAsia" w:hAnsiTheme="minorEastAsia" w:hint="eastAsia"/>
          <w:bCs/>
          <w:sz w:val="28"/>
          <w:szCs w:val="28"/>
        </w:rPr>
        <w:lastRenderedPageBreak/>
        <w:t>研究院为学生提供充足的科研经费、优良的实验条件和优厚的助学助研待遇，开展论文研究工作。</w:t>
      </w:r>
    </w:p>
    <w:p w14:paraId="0CEA2BE6" w14:textId="77777777" w:rsidR="005A7E07" w:rsidRPr="00E5747C" w:rsidRDefault="000E286F" w:rsidP="00F95FD1">
      <w:pPr>
        <w:snapToGrid w:val="0"/>
        <w:spacing w:line="360" w:lineRule="auto"/>
        <w:ind w:firstLineChars="200" w:firstLine="560"/>
        <w:rPr>
          <w:rFonts w:asciiTheme="minorEastAsia" w:hAnsiTheme="minorEastAsia"/>
          <w:bCs/>
          <w:sz w:val="28"/>
          <w:szCs w:val="28"/>
        </w:rPr>
      </w:pPr>
      <w:r w:rsidRPr="00E5747C">
        <w:rPr>
          <w:rFonts w:asciiTheme="minorEastAsia" w:hAnsiTheme="minorEastAsia" w:hint="eastAsia"/>
          <w:bCs/>
          <w:sz w:val="28"/>
          <w:szCs w:val="28"/>
        </w:rPr>
        <w:t>学生在学期间一律免收学费，统一安排住宿。博士研究生享有每月助学金，以及研究院各类生活补贴和福利待遇，享受基本医疗保险和大病意外伤害保险。</w:t>
      </w:r>
    </w:p>
    <w:p w14:paraId="6EB116B0" w14:textId="77777777" w:rsidR="005A7E07" w:rsidRPr="00E5747C" w:rsidRDefault="000E286F" w:rsidP="00F95FD1">
      <w:pPr>
        <w:snapToGrid w:val="0"/>
        <w:spacing w:line="360" w:lineRule="auto"/>
        <w:ind w:firstLineChars="200" w:firstLine="560"/>
        <w:rPr>
          <w:rFonts w:asciiTheme="minorEastAsia" w:hAnsiTheme="minorEastAsia"/>
          <w:bCs/>
          <w:sz w:val="28"/>
          <w:szCs w:val="28"/>
        </w:rPr>
      </w:pPr>
      <w:r w:rsidRPr="00E5747C">
        <w:rPr>
          <w:rFonts w:asciiTheme="minorEastAsia" w:hAnsiTheme="minorEastAsia" w:hint="eastAsia"/>
          <w:bCs/>
          <w:sz w:val="28"/>
          <w:szCs w:val="28"/>
        </w:rPr>
        <w:t>学生毕业后择优推荐至研究院各部、所（厂）工作，研究院也可为学生提供双向选择就业及自主创业等就业渠道。</w:t>
      </w:r>
    </w:p>
    <w:bookmarkEnd w:id="8"/>
    <w:p w14:paraId="4B52EB20" w14:textId="44ABC694" w:rsidR="005A7E07" w:rsidRPr="00E5747C" w:rsidRDefault="000E286F" w:rsidP="00E5747C">
      <w:pPr>
        <w:widowControl/>
        <w:snapToGrid w:val="0"/>
        <w:spacing w:line="360" w:lineRule="auto"/>
        <w:jc w:val="left"/>
        <w:rPr>
          <w:rFonts w:asciiTheme="minorEastAsia" w:hAnsiTheme="minorEastAsia"/>
          <w:b/>
          <w:bCs/>
          <w:sz w:val="28"/>
          <w:szCs w:val="28"/>
        </w:rPr>
      </w:pPr>
      <w:r w:rsidRPr="00E5747C">
        <w:rPr>
          <w:rFonts w:asciiTheme="minorEastAsia" w:hAnsiTheme="minorEastAsia"/>
          <w:b/>
          <w:bCs/>
          <w:sz w:val="28"/>
          <w:szCs w:val="28"/>
        </w:rPr>
        <w:t>二、招生类别及</w:t>
      </w:r>
      <w:r w:rsidR="00B3226B" w:rsidRPr="00E5747C">
        <w:rPr>
          <w:rFonts w:asciiTheme="minorEastAsia" w:hAnsiTheme="minorEastAsia"/>
          <w:b/>
          <w:bCs/>
          <w:sz w:val="28"/>
          <w:szCs w:val="28"/>
        </w:rPr>
        <w:t>报考</w:t>
      </w:r>
      <w:r w:rsidRPr="00E5747C">
        <w:rPr>
          <w:rFonts w:asciiTheme="minorEastAsia" w:hAnsiTheme="minorEastAsia"/>
          <w:b/>
          <w:bCs/>
          <w:sz w:val="28"/>
          <w:szCs w:val="28"/>
        </w:rPr>
        <w:t>条件</w:t>
      </w:r>
    </w:p>
    <w:p w14:paraId="330A5BF9" w14:textId="304ED9C5" w:rsidR="007B3C1D" w:rsidRPr="00E5747C" w:rsidRDefault="00EA712B" w:rsidP="00EA712B">
      <w:pPr>
        <w:widowControl/>
        <w:snapToGrid w:val="0"/>
        <w:spacing w:line="360" w:lineRule="auto"/>
        <w:ind w:firstLineChars="200" w:firstLine="560"/>
        <w:jc w:val="left"/>
        <w:rPr>
          <w:rFonts w:asciiTheme="minorEastAsia" w:hAnsiTheme="minorEastAsia"/>
          <w:bCs/>
          <w:sz w:val="28"/>
          <w:szCs w:val="28"/>
        </w:rPr>
      </w:pPr>
      <w:r w:rsidRPr="00E5747C">
        <w:rPr>
          <w:rFonts w:asciiTheme="minorEastAsia" w:hAnsiTheme="minorEastAsia" w:hint="eastAsia"/>
          <w:bCs/>
          <w:sz w:val="28"/>
          <w:szCs w:val="28"/>
        </w:rPr>
        <w:t>研究院博士招生申请报名分为</w:t>
      </w:r>
      <w:r w:rsidR="00F95FD1" w:rsidRPr="00E5747C">
        <w:rPr>
          <w:rFonts w:asciiTheme="minorEastAsia" w:hAnsiTheme="minorEastAsia" w:hint="eastAsia"/>
          <w:bCs/>
          <w:sz w:val="28"/>
          <w:szCs w:val="28"/>
        </w:rPr>
        <w:t>秋季</w:t>
      </w:r>
      <w:r w:rsidR="00C34CDE" w:rsidRPr="00E5747C">
        <w:rPr>
          <w:rFonts w:asciiTheme="minorEastAsia" w:hAnsiTheme="minorEastAsia" w:hint="eastAsia"/>
          <w:bCs/>
          <w:sz w:val="28"/>
          <w:szCs w:val="28"/>
        </w:rPr>
        <w:t>报名</w:t>
      </w:r>
      <w:r w:rsidR="00D56F2A" w:rsidRPr="00E5747C">
        <w:rPr>
          <w:rFonts w:asciiTheme="minorEastAsia" w:hAnsiTheme="minorEastAsia" w:hint="eastAsia"/>
          <w:bCs/>
          <w:sz w:val="28"/>
          <w:szCs w:val="28"/>
        </w:rPr>
        <w:t>和冬</w:t>
      </w:r>
      <w:r w:rsidRPr="00E5747C">
        <w:rPr>
          <w:rFonts w:asciiTheme="minorEastAsia" w:hAnsiTheme="minorEastAsia" w:hint="eastAsia"/>
          <w:bCs/>
          <w:sz w:val="28"/>
          <w:szCs w:val="28"/>
        </w:rPr>
        <w:t>季</w:t>
      </w:r>
      <w:r w:rsidR="00C34CDE" w:rsidRPr="00E5747C">
        <w:rPr>
          <w:rFonts w:asciiTheme="minorEastAsia" w:hAnsiTheme="minorEastAsia" w:hint="eastAsia"/>
          <w:bCs/>
          <w:sz w:val="28"/>
          <w:szCs w:val="28"/>
        </w:rPr>
        <w:t>报名</w:t>
      </w:r>
      <w:r w:rsidRPr="00E5747C">
        <w:rPr>
          <w:rFonts w:asciiTheme="minorEastAsia" w:hAnsiTheme="minorEastAsia" w:hint="eastAsia"/>
          <w:bCs/>
          <w:sz w:val="28"/>
          <w:szCs w:val="28"/>
        </w:rPr>
        <w:t>两个时间</w:t>
      </w:r>
      <w:r w:rsidR="00C34CDE" w:rsidRPr="00E5747C">
        <w:rPr>
          <w:rFonts w:asciiTheme="minorEastAsia" w:hAnsiTheme="minorEastAsia" w:hint="eastAsia"/>
          <w:bCs/>
          <w:sz w:val="28"/>
          <w:szCs w:val="28"/>
        </w:rPr>
        <w:t>节点</w:t>
      </w:r>
      <w:r w:rsidR="007B3C1D" w:rsidRPr="00E5747C">
        <w:rPr>
          <w:rFonts w:asciiTheme="minorEastAsia" w:hAnsiTheme="minorEastAsia" w:hint="eastAsia"/>
          <w:bCs/>
          <w:sz w:val="28"/>
          <w:szCs w:val="28"/>
        </w:rPr>
        <w:t>。</w:t>
      </w:r>
    </w:p>
    <w:p w14:paraId="2F576967" w14:textId="73618135" w:rsidR="005A7E07" w:rsidRPr="00E5747C" w:rsidRDefault="000E286F" w:rsidP="00F662A9">
      <w:pPr>
        <w:widowControl/>
        <w:snapToGrid w:val="0"/>
        <w:spacing w:line="360" w:lineRule="auto"/>
        <w:ind w:firstLineChars="200" w:firstLine="562"/>
        <w:jc w:val="left"/>
        <w:rPr>
          <w:rFonts w:asciiTheme="minorEastAsia" w:hAnsiTheme="minorEastAsia"/>
          <w:b/>
          <w:bCs/>
          <w:sz w:val="28"/>
          <w:szCs w:val="28"/>
        </w:rPr>
      </w:pPr>
      <w:r w:rsidRPr="00E5747C">
        <w:rPr>
          <w:rFonts w:asciiTheme="minorEastAsia" w:hAnsiTheme="minorEastAsia" w:hint="eastAsia"/>
          <w:b/>
          <w:bCs/>
          <w:sz w:val="28"/>
          <w:szCs w:val="28"/>
        </w:rPr>
        <w:t>1</w:t>
      </w:r>
      <w:r w:rsidR="006976F1" w:rsidRPr="00E5747C">
        <w:rPr>
          <w:rFonts w:asciiTheme="minorEastAsia" w:hAnsiTheme="minorEastAsia" w:hint="eastAsia"/>
          <w:b/>
          <w:bCs/>
          <w:sz w:val="28"/>
          <w:szCs w:val="28"/>
        </w:rPr>
        <w:t>.</w:t>
      </w:r>
      <w:r w:rsidRPr="00E5747C">
        <w:rPr>
          <w:rFonts w:asciiTheme="minorEastAsia" w:hAnsiTheme="minorEastAsia" w:hint="eastAsia"/>
          <w:b/>
          <w:bCs/>
          <w:sz w:val="28"/>
          <w:szCs w:val="28"/>
        </w:rPr>
        <w:t>招生类别</w:t>
      </w:r>
    </w:p>
    <w:p w14:paraId="335C0FB6" w14:textId="32701C2A" w:rsidR="005A7E07" w:rsidRPr="00E5747C" w:rsidRDefault="000E286F">
      <w:pPr>
        <w:widowControl/>
        <w:snapToGrid w:val="0"/>
        <w:spacing w:line="360" w:lineRule="auto"/>
        <w:ind w:firstLineChars="200" w:firstLine="560"/>
        <w:jc w:val="left"/>
        <w:rPr>
          <w:rFonts w:asciiTheme="minorEastAsia" w:hAnsiTheme="minorEastAsia"/>
          <w:bCs/>
          <w:sz w:val="28"/>
          <w:szCs w:val="28"/>
        </w:rPr>
      </w:pPr>
      <w:bookmarkStart w:id="12" w:name="OLE_LINK8"/>
      <w:bookmarkStart w:id="13" w:name="OLE_LINK13"/>
      <w:r w:rsidRPr="00E5747C">
        <w:rPr>
          <w:rFonts w:asciiTheme="minorEastAsia" w:hAnsiTheme="minorEastAsia" w:hint="eastAsia"/>
          <w:bCs/>
          <w:sz w:val="28"/>
          <w:szCs w:val="28"/>
        </w:rPr>
        <w:t>研究院</w:t>
      </w:r>
      <w:r w:rsidR="00D56F2A" w:rsidRPr="00E5747C">
        <w:rPr>
          <w:rFonts w:asciiTheme="minorEastAsia" w:hAnsiTheme="minorEastAsia" w:hint="eastAsia"/>
          <w:bCs/>
          <w:sz w:val="28"/>
          <w:szCs w:val="28"/>
        </w:rPr>
        <w:t>秋</w:t>
      </w:r>
      <w:r w:rsidR="00FC7F2A" w:rsidRPr="00E5747C">
        <w:rPr>
          <w:rFonts w:asciiTheme="minorEastAsia" w:hAnsiTheme="minorEastAsia" w:hint="eastAsia"/>
          <w:bCs/>
          <w:sz w:val="28"/>
          <w:szCs w:val="28"/>
        </w:rPr>
        <w:t>季</w:t>
      </w:r>
      <w:r w:rsidR="00C34CDE" w:rsidRPr="00E5747C">
        <w:rPr>
          <w:rFonts w:asciiTheme="minorEastAsia" w:hAnsiTheme="minorEastAsia" w:hint="eastAsia"/>
          <w:bCs/>
          <w:sz w:val="28"/>
          <w:szCs w:val="28"/>
        </w:rPr>
        <w:t>报名</w:t>
      </w:r>
      <w:r w:rsidRPr="00E5747C">
        <w:rPr>
          <w:rFonts w:asciiTheme="minorEastAsia" w:hAnsiTheme="minorEastAsia" w:hint="eastAsia"/>
          <w:bCs/>
          <w:sz w:val="28"/>
          <w:szCs w:val="28"/>
        </w:rPr>
        <w:t>博士研究生为全日制非定向就业博士研究生，招生类别</w:t>
      </w:r>
      <w:r w:rsidR="00107994" w:rsidRPr="00E5747C">
        <w:rPr>
          <w:rFonts w:asciiTheme="minorEastAsia" w:hAnsiTheme="minorEastAsia" w:hint="eastAsia"/>
          <w:bCs/>
          <w:sz w:val="28"/>
          <w:szCs w:val="28"/>
        </w:rPr>
        <w:t>为</w:t>
      </w:r>
      <w:proofErr w:type="gramStart"/>
      <w:r w:rsidR="002E34B7" w:rsidRPr="00E5747C">
        <w:rPr>
          <w:rFonts w:asciiTheme="minorEastAsia" w:hAnsiTheme="minorEastAsia" w:hint="eastAsia"/>
          <w:bCs/>
          <w:sz w:val="28"/>
          <w:szCs w:val="28"/>
        </w:rPr>
        <w:t>本科直博和</w:t>
      </w:r>
      <w:proofErr w:type="gramEnd"/>
      <w:r w:rsidRPr="00E5747C">
        <w:rPr>
          <w:rFonts w:asciiTheme="minorEastAsia" w:hAnsiTheme="minorEastAsia" w:hint="eastAsia"/>
          <w:bCs/>
          <w:sz w:val="28"/>
          <w:szCs w:val="28"/>
        </w:rPr>
        <w:t>普通招生考试。</w:t>
      </w:r>
      <w:bookmarkEnd w:id="12"/>
      <w:bookmarkEnd w:id="13"/>
    </w:p>
    <w:p w14:paraId="5F3AB3B5" w14:textId="0234A4DA" w:rsidR="005A7E07" w:rsidRPr="00E5747C" w:rsidRDefault="000E286F" w:rsidP="00F662A9">
      <w:pPr>
        <w:pStyle w:val="a3"/>
        <w:snapToGrid w:val="0"/>
        <w:spacing w:before="0" w:beforeAutospacing="0" w:after="0" w:afterAutospacing="0" w:line="360" w:lineRule="auto"/>
        <w:ind w:firstLineChars="200" w:firstLine="562"/>
        <w:rPr>
          <w:rFonts w:asciiTheme="minorEastAsia" w:eastAsiaTheme="minorEastAsia" w:hAnsiTheme="minorEastAsia" w:cstheme="minorBidi"/>
          <w:b/>
          <w:bCs/>
          <w:kern w:val="2"/>
          <w:sz w:val="28"/>
          <w:szCs w:val="28"/>
        </w:rPr>
      </w:pPr>
      <w:r w:rsidRPr="00E5747C">
        <w:rPr>
          <w:rFonts w:asciiTheme="minorEastAsia" w:eastAsiaTheme="minorEastAsia" w:hAnsiTheme="minorEastAsia" w:cstheme="minorBidi" w:hint="eastAsia"/>
          <w:b/>
          <w:bCs/>
          <w:kern w:val="2"/>
          <w:sz w:val="28"/>
          <w:szCs w:val="28"/>
        </w:rPr>
        <w:t>2</w:t>
      </w:r>
      <w:r w:rsidR="006976F1" w:rsidRPr="00E5747C">
        <w:rPr>
          <w:rFonts w:asciiTheme="minorEastAsia" w:eastAsiaTheme="minorEastAsia" w:hAnsiTheme="minorEastAsia" w:cstheme="minorBidi" w:hint="eastAsia"/>
          <w:b/>
          <w:bCs/>
          <w:kern w:val="2"/>
          <w:sz w:val="28"/>
          <w:szCs w:val="28"/>
        </w:rPr>
        <w:t>．</w:t>
      </w:r>
      <w:r w:rsidRPr="00E5747C">
        <w:rPr>
          <w:rFonts w:asciiTheme="minorEastAsia" w:eastAsiaTheme="minorEastAsia" w:hAnsiTheme="minorEastAsia" w:cstheme="minorBidi" w:hint="eastAsia"/>
          <w:b/>
          <w:bCs/>
          <w:kern w:val="2"/>
          <w:sz w:val="28"/>
          <w:szCs w:val="28"/>
        </w:rPr>
        <w:t>基本条件</w:t>
      </w:r>
    </w:p>
    <w:p w14:paraId="5A7E09D8" w14:textId="77777777" w:rsidR="005A7E07" w:rsidRPr="00E5747C" w:rsidRDefault="000E286F">
      <w:pPr>
        <w:pStyle w:val="a3"/>
        <w:snapToGrid w:val="0"/>
        <w:spacing w:before="0" w:beforeAutospacing="0" w:after="0" w:afterAutospacing="0" w:line="360" w:lineRule="auto"/>
        <w:ind w:firstLineChars="200" w:firstLine="560"/>
        <w:rPr>
          <w:rFonts w:asciiTheme="minorEastAsia" w:eastAsiaTheme="minorEastAsia" w:hAnsiTheme="minorEastAsia" w:cstheme="minorBidi"/>
          <w:bCs/>
          <w:kern w:val="2"/>
          <w:sz w:val="28"/>
          <w:szCs w:val="28"/>
        </w:rPr>
      </w:pPr>
      <w:bookmarkStart w:id="14" w:name="OLE_LINK1"/>
      <w:bookmarkStart w:id="15" w:name="OLE_LINK2"/>
      <w:r w:rsidRPr="00E5747C">
        <w:rPr>
          <w:rFonts w:asciiTheme="minorEastAsia" w:eastAsiaTheme="minorEastAsia" w:hAnsiTheme="minorEastAsia" w:cstheme="minorBidi" w:hint="eastAsia"/>
          <w:bCs/>
          <w:kern w:val="2"/>
          <w:sz w:val="28"/>
          <w:szCs w:val="28"/>
        </w:rPr>
        <w:t>（1）</w:t>
      </w:r>
      <w:bookmarkEnd w:id="14"/>
      <w:bookmarkEnd w:id="15"/>
      <w:r w:rsidRPr="00E5747C">
        <w:rPr>
          <w:rFonts w:asciiTheme="minorEastAsia" w:eastAsiaTheme="minorEastAsia" w:hAnsiTheme="minorEastAsia" w:cstheme="minorBidi" w:hint="eastAsia"/>
          <w:bCs/>
          <w:kern w:val="2"/>
          <w:sz w:val="28"/>
          <w:szCs w:val="28"/>
        </w:rPr>
        <w:t>中华人民共和国公民；</w:t>
      </w:r>
    </w:p>
    <w:p w14:paraId="6AFD4AA5" w14:textId="77777777" w:rsidR="005A7E07" w:rsidRPr="00E5747C" w:rsidRDefault="000E286F">
      <w:pPr>
        <w:pStyle w:val="a3"/>
        <w:snapToGrid w:val="0"/>
        <w:spacing w:before="0" w:beforeAutospacing="0" w:after="0" w:afterAutospacing="0" w:line="360" w:lineRule="auto"/>
        <w:ind w:firstLineChars="200" w:firstLine="560"/>
        <w:rPr>
          <w:rFonts w:asciiTheme="minorEastAsia" w:eastAsiaTheme="minorEastAsia" w:hAnsiTheme="minorEastAsia" w:cstheme="minorBidi"/>
          <w:bCs/>
          <w:kern w:val="2"/>
          <w:sz w:val="28"/>
          <w:szCs w:val="28"/>
        </w:rPr>
      </w:pPr>
      <w:r w:rsidRPr="00E5747C">
        <w:rPr>
          <w:rFonts w:asciiTheme="minorEastAsia" w:eastAsiaTheme="minorEastAsia" w:hAnsiTheme="minorEastAsia" w:cstheme="minorBidi" w:hint="eastAsia"/>
          <w:bCs/>
          <w:kern w:val="2"/>
          <w:sz w:val="28"/>
          <w:szCs w:val="28"/>
        </w:rPr>
        <w:t>（2）拥护中国共产党的领导，遵纪守法，品德良好；</w:t>
      </w:r>
    </w:p>
    <w:p w14:paraId="166B3B6B" w14:textId="77777777" w:rsidR="005A7E07" w:rsidRPr="00E5747C" w:rsidRDefault="000E286F">
      <w:pPr>
        <w:pStyle w:val="a3"/>
        <w:snapToGrid w:val="0"/>
        <w:spacing w:before="0" w:beforeAutospacing="0" w:after="0" w:afterAutospacing="0" w:line="360" w:lineRule="auto"/>
        <w:ind w:firstLineChars="200" w:firstLine="560"/>
        <w:rPr>
          <w:rFonts w:asciiTheme="minorEastAsia" w:eastAsiaTheme="minorEastAsia" w:hAnsiTheme="minorEastAsia" w:cstheme="minorBidi"/>
          <w:bCs/>
          <w:kern w:val="2"/>
          <w:sz w:val="28"/>
          <w:szCs w:val="28"/>
        </w:rPr>
      </w:pPr>
      <w:r w:rsidRPr="00E5747C">
        <w:rPr>
          <w:rFonts w:asciiTheme="minorEastAsia" w:eastAsiaTheme="minorEastAsia" w:hAnsiTheme="minorEastAsia" w:cstheme="minorBidi" w:hint="eastAsia"/>
          <w:bCs/>
          <w:kern w:val="2"/>
          <w:sz w:val="28"/>
          <w:szCs w:val="28"/>
        </w:rPr>
        <w:t>（3）身体和心理健康状况符合国家和研究院规定的体检标准；</w:t>
      </w:r>
    </w:p>
    <w:p w14:paraId="47731BB2" w14:textId="77777777" w:rsidR="005A7E07" w:rsidRPr="00E5747C" w:rsidRDefault="000E286F">
      <w:pPr>
        <w:pStyle w:val="a3"/>
        <w:snapToGrid w:val="0"/>
        <w:spacing w:before="0" w:beforeAutospacing="0" w:after="0" w:afterAutospacing="0" w:line="360" w:lineRule="auto"/>
        <w:ind w:firstLineChars="200" w:firstLine="560"/>
        <w:rPr>
          <w:rFonts w:asciiTheme="minorEastAsia" w:eastAsiaTheme="minorEastAsia" w:hAnsiTheme="minorEastAsia" w:cstheme="minorBidi"/>
          <w:bCs/>
          <w:kern w:val="2"/>
          <w:sz w:val="28"/>
          <w:szCs w:val="28"/>
        </w:rPr>
      </w:pPr>
      <w:r w:rsidRPr="00E5747C">
        <w:rPr>
          <w:rFonts w:asciiTheme="minorEastAsia" w:eastAsiaTheme="minorEastAsia" w:hAnsiTheme="minorEastAsia" w:cstheme="minorBidi" w:hint="eastAsia"/>
          <w:bCs/>
          <w:kern w:val="2"/>
          <w:sz w:val="28"/>
          <w:szCs w:val="28"/>
        </w:rPr>
        <w:t>（4）研究兴趣浓厚，具有较强的专业基础、科研能力和创新意识；</w:t>
      </w:r>
    </w:p>
    <w:p w14:paraId="441534A9" w14:textId="77777777" w:rsidR="005A7E07" w:rsidRPr="00E5747C" w:rsidRDefault="000E286F">
      <w:pPr>
        <w:pStyle w:val="a3"/>
        <w:snapToGrid w:val="0"/>
        <w:spacing w:before="0" w:beforeAutospacing="0" w:after="0" w:afterAutospacing="0" w:line="360" w:lineRule="auto"/>
        <w:ind w:firstLineChars="200" w:firstLine="560"/>
        <w:rPr>
          <w:rFonts w:asciiTheme="minorEastAsia" w:eastAsiaTheme="minorEastAsia" w:hAnsiTheme="minorEastAsia" w:cstheme="minorBidi"/>
          <w:bCs/>
          <w:kern w:val="2"/>
          <w:sz w:val="28"/>
          <w:szCs w:val="28"/>
        </w:rPr>
      </w:pPr>
      <w:r w:rsidRPr="00E5747C">
        <w:rPr>
          <w:rFonts w:asciiTheme="minorEastAsia" w:eastAsiaTheme="minorEastAsia" w:hAnsiTheme="minorEastAsia" w:cstheme="minorBidi" w:hint="eastAsia"/>
          <w:bCs/>
          <w:kern w:val="2"/>
          <w:sz w:val="28"/>
          <w:szCs w:val="28"/>
        </w:rPr>
        <w:t>（5）有至少两名所报考学科专业领域内正高级职称专家的书面推荐意见。</w:t>
      </w:r>
    </w:p>
    <w:p w14:paraId="4D52214E" w14:textId="46A357B5" w:rsidR="005A7E07" w:rsidRPr="00E5747C" w:rsidRDefault="000E286F" w:rsidP="00E5747C">
      <w:pPr>
        <w:widowControl/>
        <w:snapToGrid w:val="0"/>
        <w:spacing w:line="360" w:lineRule="auto"/>
        <w:ind w:firstLineChars="200" w:firstLine="562"/>
        <w:jc w:val="left"/>
        <w:rPr>
          <w:rFonts w:asciiTheme="minorEastAsia" w:hAnsiTheme="minorEastAsia"/>
          <w:b/>
          <w:bCs/>
          <w:sz w:val="28"/>
          <w:szCs w:val="28"/>
        </w:rPr>
      </w:pPr>
      <w:r w:rsidRPr="00E5747C">
        <w:rPr>
          <w:rFonts w:asciiTheme="minorEastAsia" w:hAnsiTheme="minorEastAsia" w:hint="eastAsia"/>
          <w:b/>
          <w:bCs/>
          <w:sz w:val="28"/>
          <w:szCs w:val="28"/>
        </w:rPr>
        <w:t>3</w:t>
      </w:r>
      <w:r w:rsidR="006976F1" w:rsidRPr="00E5747C">
        <w:rPr>
          <w:rFonts w:asciiTheme="minorEastAsia" w:hAnsiTheme="minorEastAsia" w:hint="eastAsia"/>
          <w:b/>
          <w:bCs/>
          <w:sz w:val="28"/>
          <w:szCs w:val="28"/>
        </w:rPr>
        <w:t>．</w:t>
      </w:r>
      <w:r w:rsidR="00107994" w:rsidRPr="00E5747C">
        <w:rPr>
          <w:rFonts w:asciiTheme="minorEastAsia" w:hAnsiTheme="minorEastAsia" w:hint="eastAsia"/>
          <w:b/>
          <w:bCs/>
          <w:sz w:val="28"/>
          <w:szCs w:val="28"/>
        </w:rPr>
        <w:t>报考</w:t>
      </w:r>
      <w:r w:rsidRPr="00E5747C">
        <w:rPr>
          <w:rFonts w:asciiTheme="minorEastAsia" w:hAnsiTheme="minorEastAsia" w:hint="eastAsia"/>
          <w:b/>
          <w:bCs/>
          <w:sz w:val="28"/>
          <w:szCs w:val="28"/>
        </w:rPr>
        <w:t>条件</w:t>
      </w:r>
    </w:p>
    <w:p w14:paraId="3C87E6A8" w14:textId="6436B292" w:rsidR="002E34B7" w:rsidRPr="00E5747C" w:rsidRDefault="002E34B7" w:rsidP="00F662A9">
      <w:pPr>
        <w:widowControl/>
        <w:snapToGrid w:val="0"/>
        <w:spacing w:line="360" w:lineRule="auto"/>
        <w:ind w:firstLineChars="200" w:firstLine="560"/>
        <w:jc w:val="left"/>
        <w:rPr>
          <w:rFonts w:asciiTheme="minorEastAsia" w:hAnsiTheme="minorEastAsia"/>
          <w:bCs/>
          <w:sz w:val="28"/>
          <w:szCs w:val="28"/>
        </w:rPr>
      </w:pPr>
      <w:r w:rsidRPr="00E5747C">
        <w:rPr>
          <w:rFonts w:asciiTheme="minorEastAsia" w:hAnsiTheme="minorEastAsia" w:hint="eastAsia"/>
          <w:bCs/>
          <w:sz w:val="28"/>
          <w:szCs w:val="28"/>
        </w:rPr>
        <w:t>（1）本科直博：</w:t>
      </w:r>
      <w:proofErr w:type="gramStart"/>
      <w:r w:rsidRPr="00E5747C">
        <w:rPr>
          <w:rFonts w:asciiTheme="minorEastAsia" w:hAnsiTheme="minorEastAsia" w:hint="eastAsia"/>
          <w:bCs/>
          <w:sz w:val="28"/>
          <w:szCs w:val="28"/>
        </w:rPr>
        <w:t>适用于推免招生</w:t>
      </w:r>
      <w:proofErr w:type="gramEnd"/>
      <w:r w:rsidRPr="00E5747C">
        <w:rPr>
          <w:rFonts w:asciiTheme="minorEastAsia" w:hAnsiTheme="minorEastAsia" w:hint="eastAsia"/>
          <w:bCs/>
          <w:sz w:val="28"/>
          <w:szCs w:val="28"/>
        </w:rPr>
        <w:t>阶段，具体招生工作按照</w:t>
      </w:r>
      <w:proofErr w:type="gramStart"/>
      <w:r w:rsidRPr="00E5747C">
        <w:rPr>
          <w:rFonts w:asciiTheme="minorEastAsia" w:hAnsiTheme="minorEastAsia" w:hint="eastAsia"/>
          <w:bCs/>
          <w:sz w:val="28"/>
          <w:szCs w:val="28"/>
        </w:rPr>
        <w:t>研招网推免</w:t>
      </w:r>
      <w:proofErr w:type="gramEnd"/>
      <w:r w:rsidRPr="00E5747C">
        <w:rPr>
          <w:rFonts w:asciiTheme="minorEastAsia" w:hAnsiTheme="minorEastAsia" w:hint="eastAsia"/>
          <w:bCs/>
          <w:sz w:val="28"/>
          <w:szCs w:val="28"/>
        </w:rPr>
        <w:t>研究生招生相关流程和要求开展。</w:t>
      </w:r>
    </w:p>
    <w:p w14:paraId="387ACF09" w14:textId="5EBB48FD" w:rsidR="005A7E07" w:rsidRPr="00E5747C" w:rsidRDefault="002E34B7">
      <w:pPr>
        <w:pStyle w:val="a3"/>
        <w:snapToGrid w:val="0"/>
        <w:spacing w:before="0" w:beforeAutospacing="0" w:after="0" w:afterAutospacing="0" w:line="360" w:lineRule="auto"/>
        <w:ind w:firstLine="548"/>
        <w:rPr>
          <w:rFonts w:asciiTheme="minorEastAsia" w:eastAsiaTheme="minorEastAsia" w:hAnsiTheme="minorEastAsia" w:cstheme="minorBidi"/>
          <w:bCs/>
          <w:kern w:val="2"/>
          <w:sz w:val="28"/>
          <w:szCs w:val="28"/>
        </w:rPr>
      </w:pPr>
      <w:r w:rsidRPr="00E5747C">
        <w:rPr>
          <w:rFonts w:asciiTheme="minorEastAsia" w:eastAsiaTheme="minorEastAsia" w:hAnsiTheme="minorEastAsia" w:cstheme="minorBidi"/>
          <w:bCs/>
          <w:kern w:val="2"/>
          <w:sz w:val="28"/>
          <w:szCs w:val="28"/>
        </w:rPr>
        <w:lastRenderedPageBreak/>
        <w:t>（</w:t>
      </w:r>
      <w:r w:rsidRPr="00E5747C">
        <w:rPr>
          <w:rFonts w:asciiTheme="minorEastAsia" w:eastAsiaTheme="minorEastAsia" w:hAnsiTheme="minorEastAsia" w:cstheme="minorBidi" w:hint="eastAsia"/>
          <w:bCs/>
          <w:kern w:val="2"/>
          <w:sz w:val="28"/>
          <w:szCs w:val="28"/>
        </w:rPr>
        <w:t>2</w:t>
      </w:r>
      <w:r w:rsidRPr="00E5747C">
        <w:rPr>
          <w:rFonts w:asciiTheme="minorEastAsia" w:eastAsiaTheme="minorEastAsia" w:hAnsiTheme="minorEastAsia" w:cstheme="minorBidi"/>
          <w:bCs/>
          <w:kern w:val="2"/>
          <w:sz w:val="28"/>
          <w:szCs w:val="28"/>
        </w:rPr>
        <w:t>）普通招生考试：考生除满足报考基本条件外</w:t>
      </w:r>
      <w:r w:rsidR="000E286F" w:rsidRPr="00E5747C">
        <w:rPr>
          <w:rFonts w:asciiTheme="minorEastAsia" w:eastAsiaTheme="minorEastAsia" w:hAnsiTheme="minorEastAsia" w:cstheme="minorBidi"/>
          <w:bCs/>
          <w:kern w:val="2"/>
          <w:sz w:val="28"/>
          <w:szCs w:val="28"/>
        </w:rPr>
        <w:t>，须符合下列条件：</w:t>
      </w:r>
    </w:p>
    <w:p w14:paraId="5D15C764" w14:textId="2FAB4B0C" w:rsidR="005A7E07" w:rsidRPr="00E5747C" w:rsidRDefault="002E34B7" w:rsidP="002E34B7">
      <w:pPr>
        <w:pStyle w:val="a3"/>
        <w:snapToGrid w:val="0"/>
        <w:spacing w:before="0" w:beforeAutospacing="0" w:after="0" w:afterAutospacing="0" w:line="360" w:lineRule="auto"/>
        <w:ind w:firstLineChars="200" w:firstLine="560"/>
        <w:rPr>
          <w:rFonts w:asciiTheme="minorEastAsia" w:eastAsiaTheme="minorEastAsia" w:hAnsiTheme="minorEastAsia" w:cstheme="minorBidi"/>
          <w:bCs/>
          <w:kern w:val="2"/>
          <w:sz w:val="28"/>
          <w:szCs w:val="28"/>
        </w:rPr>
      </w:pPr>
      <w:r w:rsidRPr="00E5747C">
        <w:rPr>
          <w:rFonts w:asciiTheme="minorEastAsia" w:eastAsiaTheme="minorEastAsia" w:hAnsiTheme="minorEastAsia" w:cstheme="minorBidi"/>
          <w:bCs/>
          <w:kern w:val="2"/>
          <w:sz w:val="28"/>
          <w:szCs w:val="28"/>
        </w:rPr>
        <w:fldChar w:fldCharType="begin"/>
      </w:r>
      <w:r w:rsidRPr="00E5747C">
        <w:rPr>
          <w:rFonts w:asciiTheme="minorEastAsia" w:eastAsiaTheme="minorEastAsia" w:hAnsiTheme="minorEastAsia" w:cstheme="minorBidi"/>
          <w:bCs/>
          <w:kern w:val="2"/>
          <w:sz w:val="28"/>
          <w:szCs w:val="28"/>
        </w:rPr>
        <w:instrText xml:space="preserve"> = 1 \* GB3 </w:instrText>
      </w:r>
      <w:r w:rsidRPr="00E5747C">
        <w:rPr>
          <w:rFonts w:asciiTheme="minorEastAsia" w:eastAsiaTheme="minorEastAsia" w:hAnsiTheme="minorEastAsia" w:cstheme="minorBidi"/>
          <w:bCs/>
          <w:kern w:val="2"/>
          <w:sz w:val="28"/>
          <w:szCs w:val="28"/>
        </w:rPr>
        <w:fldChar w:fldCharType="separate"/>
      </w:r>
      <w:r w:rsidRPr="00E5747C">
        <w:rPr>
          <w:rFonts w:asciiTheme="minorEastAsia" w:eastAsiaTheme="minorEastAsia" w:hAnsiTheme="minorEastAsia" w:cstheme="minorBidi" w:hint="eastAsia"/>
          <w:bCs/>
          <w:kern w:val="2"/>
          <w:sz w:val="28"/>
          <w:szCs w:val="28"/>
        </w:rPr>
        <w:t>①</w:t>
      </w:r>
      <w:r w:rsidRPr="00E5747C">
        <w:rPr>
          <w:rFonts w:asciiTheme="minorEastAsia" w:eastAsiaTheme="minorEastAsia" w:hAnsiTheme="minorEastAsia" w:cstheme="minorBidi"/>
          <w:bCs/>
          <w:kern w:val="2"/>
          <w:sz w:val="28"/>
          <w:szCs w:val="28"/>
        </w:rPr>
        <w:fldChar w:fldCharType="end"/>
      </w:r>
      <w:r w:rsidR="000E286F" w:rsidRPr="00E5747C">
        <w:rPr>
          <w:rFonts w:asciiTheme="minorEastAsia" w:eastAsiaTheme="minorEastAsia" w:hAnsiTheme="minorEastAsia" w:cstheme="minorBidi"/>
          <w:bCs/>
          <w:kern w:val="2"/>
          <w:sz w:val="28"/>
          <w:szCs w:val="28"/>
        </w:rPr>
        <w:t>硕士研究生毕业且已获硕士学位的人员或应届硕士毕业生（最迟须在入学报到前毕业并取得硕士学位）；</w:t>
      </w:r>
    </w:p>
    <w:p w14:paraId="178D0A07" w14:textId="4C8EAE2A" w:rsidR="005A7E07" w:rsidRPr="00E5747C" w:rsidRDefault="002E34B7" w:rsidP="002E34B7">
      <w:pPr>
        <w:pStyle w:val="a3"/>
        <w:snapToGrid w:val="0"/>
        <w:spacing w:before="0" w:beforeAutospacing="0" w:after="0" w:afterAutospacing="0" w:line="360" w:lineRule="auto"/>
        <w:ind w:firstLineChars="200" w:firstLine="560"/>
        <w:rPr>
          <w:rFonts w:asciiTheme="minorEastAsia" w:eastAsiaTheme="minorEastAsia" w:hAnsiTheme="minorEastAsia" w:cstheme="minorBidi"/>
          <w:bCs/>
          <w:kern w:val="2"/>
          <w:sz w:val="28"/>
          <w:szCs w:val="28"/>
        </w:rPr>
      </w:pPr>
      <w:r w:rsidRPr="00E5747C">
        <w:rPr>
          <w:rFonts w:asciiTheme="minorEastAsia" w:eastAsiaTheme="minorEastAsia" w:hAnsiTheme="minorEastAsia" w:cstheme="minorBidi"/>
          <w:bCs/>
          <w:kern w:val="2"/>
          <w:sz w:val="28"/>
          <w:szCs w:val="28"/>
        </w:rPr>
        <w:fldChar w:fldCharType="begin"/>
      </w:r>
      <w:r w:rsidRPr="00E5747C">
        <w:rPr>
          <w:rFonts w:asciiTheme="minorEastAsia" w:eastAsiaTheme="minorEastAsia" w:hAnsiTheme="minorEastAsia" w:cstheme="minorBidi"/>
          <w:bCs/>
          <w:kern w:val="2"/>
          <w:sz w:val="28"/>
          <w:szCs w:val="28"/>
        </w:rPr>
        <w:instrText xml:space="preserve"> = 2 \* GB3 </w:instrText>
      </w:r>
      <w:r w:rsidRPr="00E5747C">
        <w:rPr>
          <w:rFonts w:asciiTheme="minorEastAsia" w:eastAsiaTheme="minorEastAsia" w:hAnsiTheme="minorEastAsia" w:cstheme="minorBidi"/>
          <w:bCs/>
          <w:kern w:val="2"/>
          <w:sz w:val="28"/>
          <w:szCs w:val="28"/>
        </w:rPr>
        <w:fldChar w:fldCharType="separate"/>
      </w:r>
      <w:r w:rsidRPr="00E5747C">
        <w:rPr>
          <w:rFonts w:asciiTheme="minorEastAsia" w:eastAsiaTheme="minorEastAsia" w:hAnsiTheme="minorEastAsia" w:cstheme="minorBidi" w:hint="eastAsia"/>
          <w:bCs/>
          <w:kern w:val="2"/>
          <w:sz w:val="28"/>
          <w:szCs w:val="28"/>
        </w:rPr>
        <w:t>②</w:t>
      </w:r>
      <w:r w:rsidRPr="00E5747C">
        <w:rPr>
          <w:rFonts w:asciiTheme="minorEastAsia" w:eastAsiaTheme="minorEastAsia" w:hAnsiTheme="minorEastAsia" w:cstheme="minorBidi"/>
          <w:bCs/>
          <w:kern w:val="2"/>
          <w:sz w:val="28"/>
          <w:szCs w:val="28"/>
        </w:rPr>
        <w:fldChar w:fldCharType="end"/>
      </w:r>
      <w:r w:rsidR="000E286F" w:rsidRPr="00E5747C">
        <w:rPr>
          <w:rFonts w:asciiTheme="minorEastAsia" w:eastAsiaTheme="minorEastAsia" w:hAnsiTheme="minorEastAsia" w:cstheme="minorBidi"/>
          <w:bCs/>
          <w:kern w:val="2"/>
          <w:sz w:val="28"/>
          <w:szCs w:val="28"/>
        </w:rPr>
        <w:t>申请者具备所攻读学科扎实的基础理论和专业知识，在以往的学习和工作经历中表现优异，在与报考学科相关的领域中取得较出色的学习成绩和科研成果；</w:t>
      </w:r>
    </w:p>
    <w:p w14:paraId="7DA6176A" w14:textId="5C958ADE" w:rsidR="005A7E07" w:rsidRPr="00E5747C" w:rsidRDefault="002E34B7">
      <w:pPr>
        <w:pStyle w:val="a3"/>
        <w:snapToGrid w:val="0"/>
        <w:spacing w:before="0" w:beforeAutospacing="0" w:after="0" w:afterAutospacing="0" w:line="360" w:lineRule="auto"/>
        <w:ind w:firstLine="548"/>
        <w:rPr>
          <w:rFonts w:asciiTheme="minorEastAsia" w:eastAsiaTheme="minorEastAsia" w:hAnsiTheme="minorEastAsia" w:cstheme="minorBidi"/>
          <w:bCs/>
          <w:kern w:val="2"/>
          <w:sz w:val="28"/>
          <w:szCs w:val="28"/>
        </w:rPr>
      </w:pPr>
      <w:r w:rsidRPr="00E5747C">
        <w:rPr>
          <w:rFonts w:asciiTheme="minorEastAsia" w:eastAsiaTheme="minorEastAsia" w:hAnsiTheme="minorEastAsia" w:cstheme="minorBidi"/>
          <w:bCs/>
          <w:kern w:val="2"/>
          <w:sz w:val="28"/>
          <w:szCs w:val="28"/>
        </w:rPr>
        <w:fldChar w:fldCharType="begin"/>
      </w:r>
      <w:r w:rsidRPr="00E5747C">
        <w:rPr>
          <w:rFonts w:asciiTheme="minorEastAsia" w:eastAsiaTheme="minorEastAsia" w:hAnsiTheme="minorEastAsia" w:cstheme="minorBidi"/>
          <w:bCs/>
          <w:kern w:val="2"/>
          <w:sz w:val="28"/>
          <w:szCs w:val="28"/>
        </w:rPr>
        <w:instrText xml:space="preserve"> = 3 \* GB3 </w:instrText>
      </w:r>
      <w:r w:rsidRPr="00E5747C">
        <w:rPr>
          <w:rFonts w:asciiTheme="minorEastAsia" w:eastAsiaTheme="minorEastAsia" w:hAnsiTheme="minorEastAsia" w:cstheme="minorBidi"/>
          <w:bCs/>
          <w:kern w:val="2"/>
          <w:sz w:val="28"/>
          <w:szCs w:val="28"/>
        </w:rPr>
        <w:fldChar w:fldCharType="separate"/>
      </w:r>
      <w:r w:rsidRPr="00E5747C">
        <w:rPr>
          <w:rFonts w:asciiTheme="minorEastAsia" w:eastAsiaTheme="minorEastAsia" w:hAnsiTheme="minorEastAsia" w:cstheme="minorBidi" w:hint="eastAsia"/>
          <w:bCs/>
          <w:kern w:val="2"/>
          <w:sz w:val="28"/>
          <w:szCs w:val="28"/>
        </w:rPr>
        <w:t>③</w:t>
      </w:r>
      <w:r w:rsidRPr="00E5747C">
        <w:rPr>
          <w:rFonts w:asciiTheme="minorEastAsia" w:eastAsiaTheme="minorEastAsia" w:hAnsiTheme="minorEastAsia" w:cstheme="minorBidi"/>
          <w:bCs/>
          <w:kern w:val="2"/>
          <w:sz w:val="28"/>
          <w:szCs w:val="28"/>
        </w:rPr>
        <w:fldChar w:fldCharType="end"/>
      </w:r>
      <w:r w:rsidR="000E286F" w:rsidRPr="00E5747C">
        <w:rPr>
          <w:rFonts w:asciiTheme="minorEastAsia" w:eastAsiaTheme="minorEastAsia" w:hAnsiTheme="minorEastAsia" w:cstheme="minorBidi"/>
          <w:bCs/>
          <w:kern w:val="2"/>
          <w:sz w:val="28"/>
          <w:szCs w:val="28"/>
        </w:rPr>
        <w:t>申请者的学习经历为</w:t>
      </w:r>
      <w:r w:rsidRPr="00E5747C">
        <w:rPr>
          <w:rFonts w:asciiTheme="minorEastAsia" w:eastAsiaTheme="minorEastAsia" w:hAnsiTheme="minorEastAsia" w:cstheme="minorBidi"/>
          <w:bCs/>
          <w:kern w:val="2"/>
          <w:sz w:val="28"/>
          <w:szCs w:val="28"/>
        </w:rPr>
        <w:t>高校或</w:t>
      </w:r>
      <w:r w:rsidR="000E286F" w:rsidRPr="00E5747C">
        <w:rPr>
          <w:rFonts w:asciiTheme="minorEastAsia" w:eastAsiaTheme="minorEastAsia" w:hAnsiTheme="minorEastAsia" w:cstheme="minorBidi"/>
          <w:bCs/>
          <w:kern w:val="2"/>
          <w:sz w:val="28"/>
          <w:szCs w:val="28"/>
        </w:rPr>
        <w:t>科研院所全日制普通本科毕业和学历教育硕士毕业（应届硕士生必须在博士入学前取得硕士毕业证书和学位证书）。</w:t>
      </w:r>
    </w:p>
    <w:p w14:paraId="4FA31F65" w14:textId="77777777" w:rsidR="005A7E07" w:rsidRPr="00E5747C" w:rsidRDefault="000E286F" w:rsidP="00E5747C">
      <w:pPr>
        <w:pStyle w:val="a3"/>
        <w:snapToGrid w:val="0"/>
        <w:spacing w:before="0" w:beforeAutospacing="0" w:after="0" w:afterAutospacing="0" w:line="360" w:lineRule="auto"/>
        <w:rPr>
          <w:rFonts w:asciiTheme="minorEastAsia" w:eastAsiaTheme="minorEastAsia" w:hAnsiTheme="minorEastAsia" w:cstheme="minorBidi"/>
          <w:b/>
          <w:bCs/>
          <w:kern w:val="2"/>
          <w:sz w:val="28"/>
          <w:szCs w:val="28"/>
        </w:rPr>
      </w:pPr>
      <w:bookmarkStart w:id="16" w:name="OLE_LINK25"/>
      <w:bookmarkStart w:id="17" w:name="OLE_LINK26"/>
      <w:r w:rsidRPr="00E5747C">
        <w:rPr>
          <w:rFonts w:asciiTheme="minorEastAsia" w:eastAsiaTheme="minorEastAsia" w:hAnsiTheme="minorEastAsia" w:cstheme="minorBidi"/>
          <w:b/>
          <w:bCs/>
          <w:kern w:val="2"/>
          <w:sz w:val="28"/>
          <w:szCs w:val="28"/>
        </w:rPr>
        <w:t>三、</w:t>
      </w:r>
      <w:bookmarkEnd w:id="16"/>
      <w:bookmarkEnd w:id="17"/>
      <w:r w:rsidRPr="00E5747C">
        <w:rPr>
          <w:rFonts w:asciiTheme="minorEastAsia" w:eastAsiaTheme="minorEastAsia" w:hAnsiTheme="minorEastAsia" w:cstheme="minorBidi"/>
          <w:b/>
          <w:bCs/>
          <w:kern w:val="2"/>
          <w:sz w:val="28"/>
          <w:szCs w:val="28"/>
        </w:rPr>
        <w:t>报名</w:t>
      </w:r>
    </w:p>
    <w:p w14:paraId="00A7FB40" w14:textId="5C4505C8" w:rsidR="005A7E07" w:rsidRPr="00E5747C" w:rsidRDefault="000E286F" w:rsidP="00E5747C">
      <w:pPr>
        <w:pStyle w:val="a3"/>
        <w:snapToGrid w:val="0"/>
        <w:spacing w:before="0" w:beforeAutospacing="0" w:after="0" w:afterAutospacing="0" w:line="360" w:lineRule="auto"/>
        <w:ind w:firstLineChars="200" w:firstLine="560"/>
        <w:rPr>
          <w:rFonts w:asciiTheme="minorEastAsia" w:eastAsiaTheme="minorEastAsia" w:hAnsiTheme="minorEastAsia" w:cstheme="minorBidi"/>
          <w:bCs/>
          <w:kern w:val="2"/>
          <w:sz w:val="28"/>
          <w:szCs w:val="28"/>
        </w:rPr>
      </w:pPr>
      <w:r w:rsidRPr="00E5747C">
        <w:rPr>
          <w:rFonts w:asciiTheme="minorEastAsia" w:eastAsiaTheme="minorEastAsia" w:hAnsiTheme="minorEastAsia" w:cstheme="minorBidi" w:hint="eastAsia"/>
          <w:bCs/>
          <w:kern w:val="2"/>
          <w:sz w:val="28"/>
          <w:szCs w:val="28"/>
        </w:rPr>
        <w:t>1</w:t>
      </w:r>
      <w:r w:rsidR="006976F1" w:rsidRPr="00E5747C">
        <w:rPr>
          <w:rFonts w:asciiTheme="minorEastAsia" w:eastAsiaTheme="minorEastAsia" w:hAnsiTheme="minorEastAsia" w:cstheme="minorBidi" w:hint="eastAsia"/>
          <w:bCs/>
          <w:kern w:val="2"/>
          <w:sz w:val="28"/>
          <w:szCs w:val="28"/>
        </w:rPr>
        <w:t>.</w:t>
      </w:r>
      <w:r w:rsidRPr="00E5747C">
        <w:rPr>
          <w:rFonts w:asciiTheme="minorEastAsia" w:eastAsiaTheme="minorEastAsia" w:hAnsiTheme="minorEastAsia" w:cstheme="minorBidi"/>
          <w:bCs/>
          <w:kern w:val="2"/>
          <w:sz w:val="28"/>
          <w:szCs w:val="28"/>
        </w:rPr>
        <w:t>报名时间</w:t>
      </w:r>
    </w:p>
    <w:p w14:paraId="0D5A482F" w14:textId="74067310" w:rsidR="005A7E07" w:rsidRPr="00E5747C" w:rsidRDefault="00D56F2A">
      <w:pPr>
        <w:pStyle w:val="a3"/>
        <w:snapToGrid w:val="0"/>
        <w:spacing w:before="0" w:beforeAutospacing="0" w:after="0" w:afterAutospacing="0" w:line="360" w:lineRule="auto"/>
        <w:ind w:firstLineChars="200" w:firstLine="560"/>
        <w:rPr>
          <w:rFonts w:asciiTheme="minorEastAsia" w:eastAsiaTheme="minorEastAsia" w:hAnsiTheme="minorEastAsia" w:cstheme="minorBidi"/>
          <w:bCs/>
          <w:kern w:val="2"/>
          <w:sz w:val="28"/>
          <w:szCs w:val="28"/>
        </w:rPr>
      </w:pPr>
      <w:bookmarkStart w:id="18" w:name="OLE_LINK14"/>
      <w:bookmarkStart w:id="19" w:name="OLE_LINK17"/>
      <w:bookmarkStart w:id="20" w:name="OLE_LINK9"/>
      <w:r w:rsidRPr="00E5747C">
        <w:rPr>
          <w:rFonts w:asciiTheme="minorEastAsia" w:eastAsiaTheme="minorEastAsia" w:hAnsiTheme="minorEastAsia" w:cstheme="minorBidi" w:hint="eastAsia"/>
          <w:bCs/>
          <w:kern w:val="2"/>
          <w:sz w:val="28"/>
          <w:szCs w:val="28"/>
        </w:rPr>
        <w:t>秋</w:t>
      </w:r>
      <w:r w:rsidR="000E286F" w:rsidRPr="00E5747C">
        <w:rPr>
          <w:rFonts w:asciiTheme="minorEastAsia" w:eastAsiaTheme="minorEastAsia" w:hAnsiTheme="minorEastAsia" w:cstheme="minorBidi" w:hint="eastAsia"/>
          <w:bCs/>
          <w:kern w:val="2"/>
          <w:sz w:val="28"/>
          <w:szCs w:val="28"/>
        </w:rPr>
        <w:t>季</w:t>
      </w:r>
      <w:r w:rsidRPr="00E5747C">
        <w:rPr>
          <w:rFonts w:asciiTheme="minorEastAsia" w:eastAsiaTheme="minorEastAsia" w:hAnsiTheme="minorEastAsia" w:cstheme="minorBidi" w:hint="eastAsia"/>
          <w:bCs/>
          <w:kern w:val="2"/>
          <w:sz w:val="28"/>
          <w:szCs w:val="28"/>
        </w:rPr>
        <w:t>博士</w:t>
      </w:r>
      <w:r w:rsidR="007B3C1D" w:rsidRPr="00E5747C">
        <w:rPr>
          <w:rFonts w:asciiTheme="minorEastAsia" w:eastAsiaTheme="minorEastAsia" w:hAnsiTheme="minorEastAsia" w:cstheme="minorBidi" w:hint="eastAsia"/>
          <w:bCs/>
          <w:kern w:val="2"/>
          <w:sz w:val="28"/>
          <w:szCs w:val="28"/>
        </w:rPr>
        <w:t>招生</w:t>
      </w:r>
      <w:bookmarkStart w:id="21" w:name="OLE_LINK6"/>
      <w:bookmarkStart w:id="22" w:name="OLE_LINK7"/>
      <w:r w:rsidRPr="00E5747C">
        <w:rPr>
          <w:rFonts w:asciiTheme="minorEastAsia" w:eastAsiaTheme="minorEastAsia" w:hAnsiTheme="minorEastAsia" w:cstheme="minorBidi" w:hint="eastAsia"/>
          <w:bCs/>
          <w:kern w:val="2"/>
          <w:sz w:val="28"/>
          <w:szCs w:val="28"/>
        </w:rPr>
        <w:t>报名适用于我院</w:t>
      </w:r>
      <w:proofErr w:type="gramStart"/>
      <w:r w:rsidRPr="00E5747C">
        <w:rPr>
          <w:rFonts w:asciiTheme="minorEastAsia" w:eastAsiaTheme="minorEastAsia" w:hAnsiTheme="minorEastAsia" w:cstheme="minorBidi" w:hint="eastAsia"/>
          <w:bCs/>
          <w:kern w:val="2"/>
          <w:sz w:val="28"/>
          <w:szCs w:val="28"/>
        </w:rPr>
        <w:t>推免直博</w:t>
      </w:r>
      <w:proofErr w:type="gramEnd"/>
      <w:r w:rsidRPr="00E5747C">
        <w:rPr>
          <w:rFonts w:asciiTheme="minorEastAsia" w:eastAsiaTheme="minorEastAsia" w:hAnsiTheme="minorEastAsia" w:cstheme="minorBidi" w:hint="eastAsia"/>
          <w:bCs/>
          <w:kern w:val="2"/>
          <w:sz w:val="28"/>
          <w:szCs w:val="28"/>
        </w:rPr>
        <w:t>和</w:t>
      </w:r>
      <w:bookmarkEnd w:id="21"/>
      <w:bookmarkEnd w:id="22"/>
      <w:r w:rsidR="000E286F" w:rsidRPr="00E5747C">
        <w:rPr>
          <w:rFonts w:asciiTheme="minorEastAsia" w:eastAsiaTheme="minorEastAsia" w:hAnsiTheme="minorEastAsia" w:cstheme="minorBidi" w:hint="eastAsia"/>
          <w:bCs/>
          <w:kern w:val="2"/>
          <w:sz w:val="28"/>
          <w:szCs w:val="28"/>
        </w:rPr>
        <w:t>普通招</w:t>
      </w:r>
      <w:r w:rsidRPr="00E5747C">
        <w:rPr>
          <w:rFonts w:asciiTheme="minorEastAsia" w:eastAsiaTheme="minorEastAsia" w:hAnsiTheme="minorEastAsia" w:cstheme="minorBidi" w:hint="eastAsia"/>
          <w:bCs/>
          <w:kern w:val="2"/>
          <w:sz w:val="28"/>
          <w:szCs w:val="28"/>
        </w:rPr>
        <w:t>生考试</w:t>
      </w:r>
      <w:r w:rsidR="000E286F" w:rsidRPr="00E5747C">
        <w:rPr>
          <w:rFonts w:asciiTheme="minorEastAsia" w:eastAsiaTheme="minorEastAsia" w:hAnsiTheme="minorEastAsia" w:cstheme="minorBidi" w:hint="eastAsia"/>
          <w:bCs/>
          <w:kern w:val="2"/>
          <w:sz w:val="28"/>
          <w:szCs w:val="28"/>
        </w:rPr>
        <w:t>方式的考生，申请时间为202</w:t>
      </w:r>
      <w:r w:rsidRPr="00E5747C">
        <w:rPr>
          <w:rFonts w:asciiTheme="minorEastAsia" w:eastAsiaTheme="minorEastAsia" w:hAnsiTheme="minorEastAsia" w:cstheme="minorBidi" w:hint="eastAsia"/>
          <w:bCs/>
          <w:kern w:val="2"/>
          <w:sz w:val="28"/>
          <w:szCs w:val="28"/>
        </w:rPr>
        <w:t>6</w:t>
      </w:r>
      <w:r w:rsidR="000E286F" w:rsidRPr="00E5747C">
        <w:rPr>
          <w:rFonts w:asciiTheme="minorEastAsia" w:eastAsiaTheme="minorEastAsia" w:hAnsiTheme="minorEastAsia" w:cstheme="minorBidi" w:hint="eastAsia"/>
          <w:bCs/>
          <w:kern w:val="2"/>
          <w:sz w:val="28"/>
          <w:szCs w:val="28"/>
        </w:rPr>
        <w:t>年</w:t>
      </w:r>
      <w:r w:rsidR="00636520" w:rsidRPr="00E5747C">
        <w:rPr>
          <w:rFonts w:asciiTheme="minorEastAsia" w:eastAsiaTheme="minorEastAsia" w:hAnsiTheme="minorEastAsia" w:cstheme="minorBidi" w:hint="eastAsia"/>
          <w:bCs/>
          <w:kern w:val="2"/>
          <w:sz w:val="28"/>
          <w:szCs w:val="28"/>
        </w:rPr>
        <w:t>9</w:t>
      </w:r>
      <w:r w:rsidR="000E286F" w:rsidRPr="00E5747C">
        <w:rPr>
          <w:rFonts w:asciiTheme="minorEastAsia" w:eastAsiaTheme="minorEastAsia" w:hAnsiTheme="minorEastAsia" w:cstheme="minorBidi" w:hint="eastAsia"/>
          <w:bCs/>
          <w:kern w:val="2"/>
          <w:sz w:val="28"/>
          <w:szCs w:val="28"/>
        </w:rPr>
        <w:t>月</w:t>
      </w:r>
      <w:r w:rsidR="00EC51CB" w:rsidRPr="00E5747C">
        <w:rPr>
          <w:rFonts w:asciiTheme="minorEastAsia" w:eastAsiaTheme="minorEastAsia" w:hAnsiTheme="minorEastAsia" w:cstheme="minorBidi" w:hint="eastAsia"/>
          <w:bCs/>
          <w:kern w:val="2"/>
          <w:sz w:val="28"/>
          <w:szCs w:val="28"/>
        </w:rPr>
        <w:t>2</w:t>
      </w:r>
      <w:r w:rsidR="00F54FB0" w:rsidRPr="00E5747C">
        <w:rPr>
          <w:rFonts w:asciiTheme="minorEastAsia" w:eastAsiaTheme="minorEastAsia" w:hAnsiTheme="minorEastAsia" w:cstheme="minorBidi" w:hint="eastAsia"/>
          <w:bCs/>
          <w:kern w:val="2"/>
          <w:sz w:val="28"/>
          <w:szCs w:val="28"/>
        </w:rPr>
        <w:t>9</w:t>
      </w:r>
      <w:r w:rsidR="000E286F" w:rsidRPr="00E5747C">
        <w:rPr>
          <w:rFonts w:asciiTheme="minorEastAsia" w:eastAsiaTheme="minorEastAsia" w:hAnsiTheme="minorEastAsia" w:cstheme="minorBidi" w:hint="eastAsia"/>
          <w:bCs/>
          <w:kern w:val="2"/>
          <w:sz w:val="28"/>
          <w:szCs w:val="28"/>
        </w:rPr>
        <w:t>日至2026年</w:t>
      </w:r>
      <w:r w:rsidR="00636520" w:rsidRPr="00E5747C">
        <w:rPr>
          <w:rFonts w:asciiTheme="minorEastAsia" w:eastAsiaTheme="minorEastAsia" w:hAnsiTheme="minorEastAsia" w:cstheme="minorBidi" w:hint="eastAsia"/>
          <w:bCs/>
          <w:kern w:val="2"/>
          <w:sz w:val="28"/>
          <w:szCs w:val="28"/>
        </w:rPr>
        <w:t>1</w:t>
      </w:r>
      <w:r w:rsidR="006976F1" w:rsidRPr="00E5747C">
        <w:rPr>
          <w:rFonts w:asciiTheme="minorEastAsia" w:eastAsiaTheme="minorEastAsia" w:hAnsiTheme="minorEastAsia" w:cstheme="minorBidi" w:hint="eastAsia"/>
          <w:bCs/>
          <w:kern w:val="2"/>
          <w:sz w:val="28"/>
          <w:szCs w:val="28"/>
        </w:rPr>
        <w:t>1</w:t>
      </w:r>
      <w:r w:rsidR="000E286F" w:rsidRPr="00E5747C">
        <w:rPr>
          <w:rFonts w:asciiTheme="minorEastAsia" w:eastAsiaTheme="minorEastAsia" w:hAnsiTheme="minorEastAsia" w:cstheme="minorBidi" w:hint="eastAsia"/>
          <w:bCs/>
          <w:kern w:val="2"/>
          <w:sz w:val="28"/>
          <w:szCs w:val="28"/>
        </w:rPr>
        <w:t>月</w:t>
      </w:r>
      <w:r w:rsidR="00636520" w:rsidRPr="00E5747C">
        <w:rPr>
          <w:rFonts w:asciiTheme="minorEastAsia" w:eastAsiaTheme="minorEastAsia" w:hAnsiTheme="minorEastAsia" w:cstheme="minorBidi" w:hint="eastAsia"/>
          <w:bCs/>
          <w:kern w:val="2"/>
          <w:sz w:val="28"/>
          <w:szCs w:val="28"/>
        </w:rPr>
        <w:t>3</w:t>
      </w:r>
      <w:r w:rsidR="006976F1" w:rsidRPr="00E5747C">
        <w:rPr>
          <w:rFonts w:asciiTheme="minorEastAsia" w:eastAsiaTheme="minorEastAsia" w:hAnsiTheme="minorEastAsia" w:cstheme="minorBidi" w:hint="eastAsia"/>
          <w:bCs/>
          <w:kern w:val="2"/>
          <w:sz w:val="28"/>
          <w:szCs w:val="28"/>
        </w:rPr>
        <w:t>0</w:t>
      </w:r>
      <w:r w:rsidR="000E286F" w:rsidRPr="00E5747C">
        <w:rPr>
          <w:rFonts w:asciiTheme="minorEastAsia" w:eastAsiaTheme="minorEastAsia" w:hAnsiTheme="minorEastAsia" w:cstheme="minorBidi" w:hint="eastAsia"/>
          <w:bCs/>
          <w:kern w:val="2"/>
          <w:sz w:val="28"/>
          <w:szCs w:val="28"/>
        </w:rPr>
        <w:t>日；</w:t>
      </w:r>
      <w:bookmarkEnd w:id="18"/>
      <w:bookmarkEnd w:id="19"/>
    </w:p>
    <w:p w14:paraId="40EE97B2" w14:textId="5C305625" w:rsidR="005A7E07" w:rsidRPr="00E5747C" w:rsidRDefault="00D56F2A">
      <w:pPr>
        <w:pStyle w:val="a3"/>
        <w:snapToGrid w:val="0"/>
        <w:spacing w:before="0" w:beforeAutospacing="0" w:after="0" w:afterAutospacing="0" w:line="360" w:lineRule="auto"/>
        <w:ind w:firstLineChars="200" w:firstLine="560"/>
        <w:rPr>
          <w:rFonts w:asciiTheme="minorEastAsia" w:eastAsiaTheme="minorEastAsia" w:hAnsiTheme="minorEastAsia" w:cstheme="minorBidi"/>
          <w:bCs/>
          <w:kern w:val="2"/>
          <w:sz w:val="28"/>
          <w:szCs w:val="28"/>
        </w:rPr>
      </w:pPr>
      <w:r w:rsidRPr="00E5747C">
        <w:rPr>
          <w:rFonts w:asciiTheme="minorEastAsia" w:eastAsiaTheme="minorEastAsia" w:hAnsiTheme="minorEastAsia" w:cstheme="minorBidi" w:hint="eastAsia"/>
          <w:bCs/>
          <w:kern w:val="2"/>
          <w:sz w:val="28"/>
          <w:szCs w:val="28"/>
        </w:rPr>
        <w:t>冬</w:t>
      </w:r>
      <w:r w:rsidR="000E286F" w:rsidRPr="00E5747C">
        <w:rPr>
          <w:rFonts w:asciiTheme="minorEastAsia" w:eastAsiaTheme="minorEastAsia" w:hAnsiTheme="minorEastAsia" w:cstheme="minorBidi" w:hint="eastAsia"/>
          <w:bCs/>
          <w:kern w:val="2"/>
          <w:sz w:val="28"/>
          <w:szCs w:val="28"/>
        </w:rPr>
        <w:t>季</w:t>
      </w:r>
      <w:r w:rsidR="007B3C1D" w:rsidRPr="00E5747C">
        <w:rPr>
          <w:rFonts w:asciiTheme="minorEastAsia" w:eastAsiaTheme="minorEastAsia" w:hAnsiTheme="minorEastAsia" w:cstheme="minorBidi" w:hint="eastAsia"/>
          <w:bCs/>
          <w:kern w:val="2"/>
          <w:sz w:val="28"/>
          <w:szCs w:val="28"/>
        </w:rPr>
        <w:t>招生</w:t>
      </w:r>
      <w:r w:rsidR="00390959" w:rsidRPr="00E5747C">
        <w:rPr>
          <w:rFonts w:asciiTheme="minorEastAsia" w:eastAsiaTheme="minorEastAsia" w:hAnsiTheme="minorEastAsia" w:cstheme="minorBidi" w:hint="eastAsia"/>
          <w:bCs/>
          <w:kern w:val="2"/>
          <w:sz w:val="28"/>
          <w:szCs w:val="28"/>
        </w:rPr>
        <w:t>安排</w:t>
      </w:r>
      <w:r w:rsidR="007B3C1D" w:rsidRPr="00E5747C">
        <w:rPr>
          <w:rFonts w:asciiTheme="minorEastAsia" w:eastAsiaTheme="minorEastAsia" w:hAnsiTheme="minorEastAsia" w:cstheme="minorBidi" w:hint="eastAsia"/>
          <w:bCs/>
          <w:kern w:val="2"/>
          <w:sz w:val="28"/>
          <w:szCs w:val="28"/>
        </w:rPr>
        <w:t>另行发布。</w:t>
      </w:r>
      <w:bookmarkEnd w:id="20"/>
    </w:p>
    <w:p w14:paraId="7B73CDC5" w14:textId="1E9C4158" w:rsidR="005A7E07" w:rsidRPr="00E5747C" w:rsidRDefault="000E286F">
      <w:pPr>
        <w:pStyle w:val="a3"/>
        <w:snapToGrid w:val="0"/>
        <w:spacing w:before="0" w:beforeAutospacing="0" w:after="0" w:afterAutospacing="0" w:line="360" w:lineRule="auto"/>
        <w:ind w:left="548"/>
        <w:rPr>
          <w:rFonts w:asciiTheme="minorEastAsia" w:eastAsiaTheme="minorEastAsia" w:hAnsiTheme="minorEastAsia" w:cstheme="minorBidi"/>
          <w:bCs/>
          <w:kern w:val="2"/>
          <w:sz w:val="28"/>
          <w:szCs w:val="28"/>
        </w:rPr>
      </w:pPr>
      <w:bookmarkStart w:id="23" w:name="OLE_LINK10"/>
      <w:bookmarkStart w:id="24" w:name="OLE_LINK11"/>
      <w:r w:rsidRPr="00E5747C">
        <w:rPr>
          <w:rFonts w:asciiTheme="minorEastAsia" w:eastAsiaTheme="minorEastAsia" w:hAnsiTheme="minorEastAsia" w:cstheme="minorBidi" w:hint="eastAsia"/>
          <w:bCs/>
          <w:kern w:val="2"/>
          <w:sz w:val="28"/>
          <w:szCs w:val="28"/>
        </w:rPr>
        <w:t>2</w:t>
      </w:r>
      <w:bookmarkEnd w:id="23"/>
      <w:bookmarkEnd w:id="24"/>
      <w:r w:rsidR="006976F1" w:rsidRPr="00E5747C">
        <w:rPr>
          <w:rFonts w:asciiTheme="minorEastAsia" w:eastAsiaTheme="minorEastAsia" w:hAnsiTheme="minorEastAsia" w:cstheme="minorBidi" w:hint="eastAsia"/>
          <w:bCs/>
          <w:kern w:val="2"/>
          <w:sz w:val="28"/>
          <w:szCs w:val="28"/>
        </w:rPr>
        <w:t>．</w:t>
      </w:r>
      <w:r w:rsidRPr="00E5747C">
        <w:rPr>
          <w:rFonts w:asciiTheme="minorEastAsia" w:eastAsiaTheme="minorEastAsia" w:hAnsiTheme="minorEastAsia" w:cstheme="minorBidi" w:hint="eastAsia"/>
          <w:bCs/>
          <w:kern w:val="2"/>
          <w:sz w:val="28"/>
          <w:szCs w:val="28"/>
        </w:rPr>
        <w:t>招生专业及计划</w:t>
      </w:r>
    </w:p>
    <w:p w14:paraId="3F63FC10" w14:textId="41474E34" w:rsidR="005A7E07" w:rsidRPr="00E5747C" w:rsidRDefault="000E286F">
      <w:pPr>
        <w:pStyle w:val="a3"/>
        <w:snapToGrid w:val="0"/>
        <w:spacing w:before="0" w:beforeAutospacing="0" w:after="0" w:afterAutospacing="0" w:line="360" w:lineRule="auto"/>
        <w:ind w:firstLineChars="200" w:firstLine="560"/>
        <w:rPr>
          <w:rFonts w:asciiTheme="minorEastAsia" w:eastAsiaTheme="minorEastAsia" w:hAnsiTheme="minorEastAsia" w:cstheme="minorBidi"/>
          <w:bCs/>
          <w:kern w:val="2"/>
          <w:sz w:val="28"/>
          <w:szCs w:val="28"/>
        </w:rPr>
      </w:pPr>
      <w:r w:rsidRPr="00E5747C">
        <w:rPr>
          <w:rFonts w:asciiTheme="minorEastAsia" w:eastAsiaTheme="minorEastAsia" w:hAnsiTheme="minorEastAsia" w:cstheme="minorBidi" w:hint="eastAsia"/>
          <w:bCs/>
          <w:kern w:val="2"/>
          <w:sz w:val="28"/>
          <w:szCs w:val="28"/>
        </w:rPr>
        <w:t>详见《中国空间技术研究院202</w:t>
      </w:r>
      <w:r w:rsidR="00D56F2A" w:rsidRPr="00E5747C">
        <w:rPr>
          <w:rFonts w:asciiTheme="minorEastAsia" w:eastAsiaTheme="minorEastAsia" w:hAnsiTheme="minorEastAsia" w:cstheme="minorBidi" w:hint="eastAsia"/>
          <w:bCs/>
          <w:kern w:val="2"/>
          <w:sz w:val="28"/>
          <w:szCs w:val="28"/>
        </w:rPr>
        <w:t>7</w:t>
      </w:r>
      <w:r w:rsidRPr="00E5747C">
        <w:rPr>
          <w:rFonts w:asciiTheme="minorEastAsia" w:eastAsiaTheme="minorEastAsia" w:hAnsiTheme="minorEastAsia" w:cstheme="minorBidi" w:hint="eastAsia"/>
          <w:bCs/>
          <w:kern w:val="2"/>
          <w:sz w:val="28"/>
          <w:szCs w:val="28"/>
        </w:rPr>
        <w:t>年博士研究生招生专业目录》</w:t>
      </w:r>
    </w:p>
    <w:p w14:paraId="7AFF1B0E" w14:textId="0FE3BF58" w:rsidR="005A7E07" w:rsidRPr="00E5747C" w:rsidRDefault="00EA712B" w:rsidP="00E5747C">
      <w:pPr>
        <w:pStyle w:val="a3"/>
        <w:snapToGrid w:val="0"/>
        <w:spacing w:before="0" w:beforeAutospacing="0" w:after="0" w:afterAutospacing="0" w:line="360" w:lineRule="auto"/>
        <w:ind w:firstLineChars="200" w:firstLine="560"/>
        <w:rPr>
          <w:rFonts w:asciiTheme="minorEastAsia" w:eastAsiaTheme="minorEastAsia" w:hAnsiTheme="minorEastAsia" w:cstheme="minorBidi"/>
          <w:bCs/>
          <w:kern w:val="2"/>
          <w:sz w:val="28"/>
          <w:szCs w:val="28"/>
        </w:rPr>
      </w:pPr>
      <w:r w:rsidRPr="00E5747C">
        <w:rPr>
          <w:rFonts w:asciiTheme="minorEastAsia" w:eastAsiaTheme="minorEastAsia" w:hAnsiTheme="minorEastAsia" w:cstheme="minorBidi" w:hint="eastAsia"/>
          <w:bCs/>
          <w:kern w:val="2"/>
          <w:sz w:val="28"/>
          <w:szCs w:val="28"/>
        </w:rPr>
        <w:t>3</w:t>
      </w:r>
      <w:r w:rsidR="006976F1" w:rsidRPr="00E5747C">
        <w:rPr>
          <w:rFonts w:asciiTheme="minorEastAsia" w:eastAsiaTheme="minorEastAsia" w:hAnsiTheme="minorEastAsia" w:cstheme="minorBidi" w:hint="eastAsia"/>
          <w:bCs/>
          <w:kern w:val="2"/>
          <w:sz w:val="28"/>
          <w:szCs w:val="28"/>
        </w:rPr>
        <w:t>．</w:t>
      </w:r>
      <w:r w:rsidR="000E286F" w:rsidRPr="00E5747C">
        <w:rPr>
          <w:rFonts w:asciiTheme="minorEastAsia" w:eastAsiaTheme="minorEastAsia" w:hAnsiTheme="minorEastAsia" w:cstheme="minorBidi" w:hint="eastAsia"/>
          <w:bCs/>
          <w:kern w:val="2"/>
          <w:sz w:val="28"/>
          <w:szCs w:val="28"/>
        </w:rPr>
        <w:t>报名方式及材料</w:t>
      </w:r>
    </w:p>
    <w:p w14:paraId="014EA61C" w14:textId="34CF3B0E" w:rsidR="005A7E07" w:rsidRPr="00E5747C" w:rsidRDefault="000E286F" w:rsidP="007B3C1D">
      <w:pPr>
        <w:pStyle w:val="a3"/>
        <w:snapToGrid w:val="0"/>
        <w:spacing w:before="0" w:beforeAutospacing="0" w:after="0" w:afterAutospacing="0" w:line="360" w:lineRule="auto"/>
        <w:rPr>
          <w:rFonts w:asciiTheme="minorEastAsia" w:eastAsiaTheme="minorEastAsia" w:hAnsiTheme="minorEastAsia" w:cstheme="minorBidi"/>
          <w:bCs/>
          <w:kern w:val="2"/>
          <w:sz w:val="28"/>
          <w:szCs w:val="28"/>
        </w:rPr>
      </w:pPr>
      <w:r w:rsidRPr="00E5747C">
        <w:rPr>
          <w:rFonts w:asciiTheme="minorEastAsia" w:eastAsiaTheme="minorEastAsia" w:hAnsiTheme="minorEastAsia" w:cstheme="minorBidi" w:hint="eastAsia"/>
          <w:bCs/>
          <w:kern w:val="2"/>
          <w:sz w:val="28"/>
          <w:szCs w:val="28"/>
        </w:rPr>
        <w:t xml:space="preserve">    </w:t>
      </w:r>
      <w:r w:rsidRPr="00E5747C">
        <w:rPr>
          <w:rFonts w:asciiTheme="minorEastAsia" w:eastAsiaTheme="minorEastAsia" w:hAnsiTheme="minorEastAsia" w:cstheme="minorBidi"/>
          <w:bCs/>
          <w:kern w:val="2"/>
          <w:sz w:val="28"/>
          <w:szCs w:val="28"/>
        </w:rPr>
        <w:t>有意向报名的考生请准备以下材料：</w:t>
      </w:r>
    </w:p>
    <w:p w14:paraId="08F33128" w14:textId="476DC4C0" w:rsidR="005A7E07" w:rsidRPr="00E5747C" w:rsidRDefault="00390959">
      <w:pPr>
        <w:pStyle w:val="a3"/>
        <w:snapToGrid w:val="0"/>
        <w:spacing w:before="0" w:beforeAutospacing="0" w:after="0" w:afterAutospacing="0" w:line="360" w:lineRule="auto"/>
        <w:ind w:firstLine="548"/>
        <w:rPr>
          <w:rFonts w:asciiTheme="minorEastAsia" w:eastAsiaTheme="minorEastAsia" w:hAnsiTheme="minorEastAsia" w:cstheme="minorBidi"/>
          <w:bCs/>
          <w:kern w:val="2"/>
          <w:sz w:val="28"/>
          <w:szCs w:val="28"/>
        </w:rPr>
      </w:pPr>
      <w:bookmarkStart w:id="25" w:name="OLE_LINK15"/>
      <w:bookmarkStart w:id="26" w:name="OLE_LINK16"/>
      <w:r w:rsidRPr="00E5747C">
        <w:rPr>
          <w:rFonts w:asciiTheme="minorEastAsia" w:eastAsiaTheme="minorEastAsia" w:hAnsiTheme="minorEastAsia" w:cstheme="minorBidi" w:hint="eastAsia"/>
          <w:bCs/>
          <w:kern w:val="2"/>
          <w:sz w:val="28"/>
          <w:szCs w:val="28"/>
        </w:rPr>
        <w:t>（</w:t>
      </w:r>
      <w:r w:rsidRPr="00E5747C">
        <w:rPr>
          <w:rFonts w:asciiTheme="minorEastAsia" w:eastAsiaTheme="minorEastAsia" w:hAnsiTheme="minorEastAsia" w:cstheme="minorBidi"/>
          <w:bCs/>
          <w:kern w:val="2"/>
          <w:sz w:val="28"/>
          <w:szCs w:val="28"/>
        </w:rPr>
        <w:t>1</w:t>
      </w:r>
      <w:r w:rsidRPr="00E5747C">
        <w:rPr>
          <w:rFonts w:asciiTheme="minorEastAsia" w:eastAsiaTheme="minorEastAsia" w:hAnsiTheme="minorEastAsia" w:cstheme="minorBidi" w:hint="eastAsia"/>
          <w:bCs/>
          <w:kern w:val="2"/>
          <w:sz w:val="28"/>
          <w:szCs w:val="28"/>
        </w:rPr>
        <w:t>）</w:t>
      </w:r>
      <w:r w:rsidR="000E286F" w:rsidRPr="00E5747C">
        <w:rPr>
          <w:rFonts w:asciiTheme="minorEastAsia" w:eastAsiaTheme="minorEastAsia" w:hAnsiTheme="minorEastAsia" w:cstheme="minorBidi"/>
          <w:bCs/>
          <w:kern w:val="2"/>
          <w:sz w:val="28"/>
          <w:szCs w:val="28"/>
        </w:rPr>
        <w:t>身份证复印件（应届毕业硕士生还需提交学生证的复印件）；</w:t>
      </w:r>
    </w:p>
    <w:p w14:paraId="3E01CC62" w14:textId="14989FFD" w:rsidR="005A7E07" w:rsidRPr="00E5747C" w:rsidRDefault="00390959">
      <w:pPr>
        <w:pStyle w:val="a3"/>
        <w:snapToGrid w:val="0"/>
        <w:spacing w:before="0" w:beforeAutospacing="0" w:after="0" w:afterAutospacing="0" w:line="360" w:lineRule="auto"/>
        <w:ind w:firstLine="548"/>
        <w:rPr>
          <w:rFonts w:asciiTheme="minorEastAsia" w:eastAsiaTheme="minorEastAsia" w:hAnsiTheme="minorEastAsia" w:cstheme="minorBidi"/>
          <w:bCs/>
          <w:kern w:val="2"/>
          <w:sz w:val="28"/>
          <w:szCs w:val="28"/>
        </w:rPr>
      </w:pPr>
      <w:r w:rsidRPr="00E5747C">
        <w:rPr>
          <w:rFonts w:asciiTheme="minorEastAsia" w:eastAsiaTheme="minorEastAsia" w:hAnsiTheme="minorEastAsia" w:cstheme="minorBidi" w:hint="eastAsia"/>
          <w:bCs/>
          <w:kern w:val="2"/>
          <w:sz w:val="28"/>
          <w:szCs w:val="28"/>
        </w:rPr>
        <w:t>（2）</w:t>
      </w:r>
      <w:r w:rsidR="000E286F" w:rsidRPr="00E5747C">
        <w:rPr>
          <w:rFonts w:asciiTheme="minorEastAsia" w:eastAsiaTheme="minorEastAsia" w:hAnsiTheme="minorEastAsia" w:cstheme="minorBidi"/>
          <w:bCs/>
          <w:kern w:val="2"/>
          <w:sz w:val="28"/>
          <w:szCs w:val="28"/>
        </w:rPr>
        <w:t>《攻读博士学位研究生报考登记表》；</w:t>
      </w:r>
    </w:p>
    <w:p w14:paraId="7C92F8C6" w14:textId="28BDCFE1" w:rsidR="005A7E07" w:rsidRPr="00E5747C" w:rsidRDefault="00390959">
      <w:pPr>
        <w:pStyle w:val="a3"/>
        <w:snapToGrid w:val="0"/>
        <w:spacing w:before="0" w:beforeAutospacing="0" w:after="0" w:afterAutospacing="0" w:line="360" w:lineRule="auto"/>
        <w:ind w:firstLine="548"/>
        <w:rPr>
          <w:rFonts w:asciiTheme="minorEastAsia" w:eastAsiaTheme="minorEastAsia" w:hAnsiTheme="minorEastAsia" w:cstheme="minorBidi"/>
          <w:bCs/>
          <w:kern w:val="2"/>
          <w:sz w:val="28"/>
          <w:szCs w:val="28"/>
        </w:rPr>
      </w:pPr>
      <w:r w:rsidRPr="00E5747C">
        <w:rPr>
          <w:rFonts w:asciiTheme="minorEastAsia" w:eastAsiaTheme="minorEastAsia" w:hAnsiTheme="minorEastAsia" w:cstheme="minorBidi" w:hint="eastAsia"/>
          <w:bCs/>
          <w:kern w:val="2"/>
          <w:sz w:val="28"/>
          <w:szCs w:val="28"/>
        </w:rPr>
        <w:t>（3）</w:t>
      </w:r>
      <w:r w:rsidR="000E286F" w:rsidRPr="00E5747C">
        <w:rPr>
          <w:rFonts w:asciiTheme="minorEastAsia" w:eastAsiaTheme="minorEastAsia" w:hAnsiTheme="minorEastAsia" w:cstheme="minorBidi"/>
          <w:bCs/>
          <w:kern w:val="2"/>
          <w:sz w:val="28"/>
          <w:szCs w:val="28"/>
        </w:rPr>
        <w:t>两名所报考学科专业领域内的正高级职称的专家的推荐书；</w:t>
      </w:r>
    </w:p>
    <w:p w14:paraId="3BB7CFB6" w14:textId="4336B209" w:rsidR="005A7E07" w:rsidRPr="00E5747C" w:rsidRDefault="00390959">
      <w:pPr>
        <w:pStyle w:val="a3"/>
        <w:snapToGrid w:val="0"/>
        <w:spacing w:before="0" w:beforeAutospacing="0" w:after="0" w:afterAutospacing="0" w:line="360" w:lineRule="auto"/>
        <w:ind w:firstLine="548"/>
        <w:rPr>
          <w:rFonts w:asciiTheme="minorEastAsia" w:eastAsiaTheme="minorEastAsia" w:hAnsiTheme="minorEastAsia" w:cstheme="minorBidi"/>
          <w:bCs/>
          <w:kern w:val="2"/>
          <w:sz w:val="28"/>
          <w:szCs w:val="28"/>
        </w:rPr>
      </w:pPr>
      <w:r w:rsidRPr="00E5747C">
        <w:rPr>
          <w:rFonts w:asciiTheme="minorEastAsia" w:eastAsiaTheme="minorEastAsia" w:hAnsiTheme="minorEastAsia" w:cstheme="minorBidi" w:hint="eastAsia"/>
          <w:bCs/>
          <w:kern w:val="2"/>
          <w:sz w:val="28"/>
          <w:szCs w:val="28"/>
        </w:rPr>
        <w:t>（4）</w:t>
      </w:r>
      <w:r w:rsidR="000E286F" w:rsidRPr="00E5747C">
        <w:rPr>
          <w:rFonts w:asciiTheme="minorEastAsia" w:eastAsiaTheme="minorEastAsia" w:hAnsiTheme="minorEastAsia" w:cstheme="minorBidi"/>
          <w:bCs/>
          <w:kern w:val="2"/>
          <w:sz w:val="28"/>
          <w:szCs w:val="28"/>
        </w:rPr>
        <w:t>本科、硕士课程学习成绩单（加盖考生人事档案所在单位公章）；</w:t>
      </w:r>
    </w:p>
    <w:p w14:paraId="08D8212C" w14:textId="26A2D870" w:rsidR="005A7E07" w:rsidRPr="00E5747C" w:rsidRDefault="00390959">
      <w:pPr>
        <w:pStyle w:val="a3"/>
        <w:snapToGrid w:val="0"/>
        <w:spacing w:before="0" w:beforeAutospacing="0" w:after="0" w:afterAutospacing="0" w:line="360" w:lineRule="auto"/>
        <w:ind w:firstLine="548"/>
        <w:rPr>
          <w:rFonts w:asciiTheme="minorEastAsia" w:eastAsiaTheme="minorEastAsia" w:hAnsiTheme="minorEastAsia" w:cstheme="minorBidi"/>
          <w:bCs/>
          <w:kern w:val="2"/>
          <w:sz w:val="28"/>
          <w:szCs w:val="28"/>
        </w:rPr>
      </w:pPr>
      <w:r w:rsidRPr="00E5747C">
        <w:rPr>
          <w:rFonts w:asciiTheme="minorEastAsia" w:eastAsiaTheme="minorEastAsia" w:hAnsiTheme="minorEastAsia" w:cstheme="minorBidi" w:hint="eastAsia"/>
          <w:bCs/>
          <w:kern w:val="2"/>
          <w:sz w:val="28"/>
          <w:szCs w:val="28"/>
        </w:rPr>
        <w:lastRenderedPageBreak/>
        <w:t>（5）</w:t>
      </w:r>
      <w:r w:rsidR="000E286F" w:rsidRPr="00E5747C">
        <w:rPr>
          <w:rFonts w:asciiTheme="minorEastAsia" w:eastAsiaTheme="minorEastAsia" w:hAnsiTheme="minorEastAsia" w:cstheme="minorBidi"/>
          <w:bCs/>
          <w:kern w:val="2"/>
          <w:sz w:val="28"/>
          <w:szCs w:val="28"/>
        </w:rPr>
        <w:t>本科及硕士阶段学位证书、毕业证书的复印件（应届毕业硕士生无需提交硕士阶段证书）；</w:t>
      </w:r>
    </w:p>
    <w:p w14:paraId="0D03D1B5" w14:textId="05974443" w:rsidR="005A7E07" w:rsidRPr="00E5747C" w:rsidRDefault="00390959">
      <w:pPr>
        <w:pStyle w:val="a3"/>
        <w:snapToGrid w:val="0"/>
        <w:spacing w:before="0" w:beforeAutospacing="0" w:after="0" w:afterAutospacing="0" w:line="360" w:lineRule="auto"/>
        <w:ind w:firstLine="548"/>
        <w:rPr>
          <w:rFonts w:asciiTheme="minorEastAsia" w:eastAsiaTheme="minorEastAsia" w:hAnsiTheme="minorEastAsia" w:cstheme="minorBidi"/>
          <w:bCs/>
          <w:kern w:val="2"/>
          <w:sz w:val="28"/>
          <w:szCs w:val="28"/>
        </w:rPr>
      </w:pPr>
      <w:r w:rsidRPr="00E5747C">
        <w:rPr>
          <w:rFonts w:asciiTheme="minorEastAsia" w:eastAsiaTheme="minorEastAsia" w:hAnsiTheme="minorEastAsia" w:cstheme="minorBidi" w:hint="eastAsia"/>
          <w:bCs/>
          <w:kern w:val="2"/>
          <w:sz w:val="28"/>
          <w:szCs w:val="28"/>
        </w:rPr>
        <w:t>（6）</w:t>
      </w:r>
      <w:r w:rsidR="000E286F" w:rsidRPr="00E5747C">
        <w:rPr>
          <w:rFonts w:asciiTheme="minorEastAsia" w:eastAsiaTheme="minorEastAsia" w:hAnsiTheme="minorEastAsia" w:cstheme="minorBidi"/>
          <w:bCs/>
          <w:kern w:val="2"/>
          <w:sz w:val="28"/>
          <w:szCs w:val="28"/>
        </w:rPr>
        <w:t>硕士学位论文（应届毕业硕士生需提供论文摘要）；</w:t>
      </w:r>
    </w:p>
    <w:p w14:paraId="328EBF20" w14:textId="4F282C25" w:rsidR="005A7E07" w:rsidRPr="00E5747C" w:rsidRDefault="00390959">
      <w:pPr>
        <w:pStyle w:val="a3"/>
        <w:snapToGrid w:val="0"/>
        <w:spacing w:before="0" w:beforeAutospacing="0" w:after="0" w:afterAutospacing="0" w:line="360" w:lineRule="auto"/>
        <w:ind w:firstLine="548"/>
        <w:rPr>
          <w:rFonts w:asciiTheme="minorEastAsia" w:eastAsiaTheme="minorEastAsia" w:hAnsiTheme="minorEastAsia" w:cstheme="minorBidi"/>
          <w:bCs/>
          <w:kern w:val="2"/>
          <w:sz w:val="28"/>
          <w:szCs w:val="28"/>
        </w:rPr>
      </w:pPr>
      <w:r w:rsidRPr="00E5747C">
        <w:rPr>
          <w:rFonts w:asciiTheme="minorEastAsia" w:eastAsiaTheme="minorEastAsia" w:hAnsiTheme="minorEastAsia" w:cstheme="minorBidi" w:hint="eastAsia"/>
          <w:bCs/>
          <w:kern w:val="2"/>
          <w:sz w:val="28"/>
          <w:szCs w:val="28"/>
        </w:rPr>
        <w:t>（7）</w:t>
      </w:r>
      <w:r w:rsidR="000E286F" w:rsidRPr="00E5747C">
        <w:rPr>
          <w:rFonts w:asciiTheme="minorEastAsia" w:eastAsiaTheme="minorEastAsia" w:hAnsiTheme="minorEastAsia" w:cstheme="minorBidi"/>
          <w:bCs/>
          <w:kern w:val="2"/>
          <w:sz w:val="28"/>
          <w:szCs w:val="28"/>
        </w:rPr>
        <w:t>已发表的学术论文复印件、期刊封皮和目录复印件，已录用未刊出的论文复印件和录用证明复印件。如论文已经被EI或SCI收录，还需提供文章检索证明复印件；如论文发表的期刊为EI或SCI刊源，但论文尚未检索，则需提供期刊为EI或SCI的</w:t>
      </w:r>
      <w:proofErr w:type="gramStart"/>
      <w:r w:rsidR="000E286F" w:rsidRPr="00E5747C">
        <w:rPr>
          <w:rFonts w:asciiTheme="minorEastAsia" w:eastAsiaTheme="minorEastAsia" w:hAnsiTheme="minorEastAsia" w:cstheme="minorBidi"/>
          <w:bCs/>
          <w:kern w:val="2"/>
          <w:sz w:val="28"/>
          <w:szCs w:val="28"/>
        </w:rPr>
        <w:t>刊源证明</w:t>
      </w:r>
      <w:proofErr w:type="gramEnd"/>
      <w:r w:rsidR="000E286F" w:rsidRPr="00E5747C">
        <w:rPr>
          <w:rFonts w:asciiTheme="minorEastAsia" w:eastAsiaTheme="minorEastAsia" w:hAnsiTheme="minorEastAsia" w:cstheme="minorBidi"/>
          <w:bCs/>
          <w:kern w:val="2"/>
          <w:sz w:val="28"/>
          <w:szCs w:val="28"/>
        </w:rPr>
        <w:t>复印件以及文章DOI出版号；</w:t>
      </w:r>
    </w:p>
    <w:p w14:paraId="5B3F5F8E" w14:textId="51B09394" w:rsidR="005A7E07" w:rsidRPr="00E5747C" w:rsidRDefault="00390959">
      <w:pPr>
        <w:pStyle w:val="a3"/>
        <w:snapToGrid w:val="0"/>
        <w:spacing w:before="0" w:beforeAutospacing="0" w:after="0" w:afterAutospacing="0" w:line="360" w:lineRule="auto"/>
        <w:ind w:firstLine="548"/>
        <w:rPr>
          <w:rFonts w:asciiTheme="minorEastAsia" w:eastAsiaTheme="minorEastAsia" w:hAnsiTheme="minorEastAsia" w:cstheme="minorBidi"/>
          <w:bCs/>
          <w:kern w:val="2"/>
          <w:sz w:val="28"/>
          <w:szCs w:val="28"/>
        </w:rPr>
      </w:pPr>
      <w:r w:rsidRPr="00E5747C">
        <w:rPr>
          <w:rFonts w:asciiTheme="minorEastAsia" w:eastAsiaTheme="minorEastAsia" w:hAnsiTheme="minorEastAsia" w:cstheme="minorBidi" w:hint="eastAsia"/>
          <w:bCs/>
          <w:kern w:val="2"/>
          <w:sz w:val="28"/>
          <w:szCs w:val="28"/>
        </w:rPr>
        <w:t>（8）</w:t>
      </w:r>
      <w:r w:rsidR="000E286F" w:rsidRPr="00E5747C">
        <w:rPr>
          <w:rFonts w:asciiTheme="minorEastAsia" w:eastAsiaTheme="minorEastAsia" w:hAnsiTheme="minorEastAsia" w:cstheme="minorBidi"/>
          <w:bCs/>
          <w:kern w:val="2"/>
          <w:sz w:val="28"/>
          <w:szCs w:val="28"/>
        </w:rPr>
        <w:t>硕士及以后已获得的奖励证书复印件、参与科研项目佐证材料复印件、已取得授权的专利证书复印件、各类科技创新竞赛奖励证书复印件等，可以体现本人英语水平与学术能力的其它相关材料。</w:t>
      </w:r>
    </w:p>
    <w:p w14:paraId="5E239A2E" w14:textId="5AD2165F" w:rsidR="005A7E07" w:rsidRPr="00E5747C" w:rsidRDefault="000E286F" w:rsidP="00FD4545">
      <w:pPr>
        <w:pStyle w:val="a3"/>
        <w:snapToGrid w:val="0"/>
        <w:spacing w:before="0" w:beforeAutospacing="0" w:after="0" w:afterAutospacing="0" w:line="360" w:lineRule="auto"/>
        <w:ind w:firstLine="548"/>
        <w:rPr>
          <w:rFonts w:asciiTheme="minorEastAsia" w:eastAsiaTheme="minorEastAsia" w:hAnsiTheme="minorEastAsia" w:cstheme="minorBidi"/>
          <w:bCs/>
          <w:kern w:val="2"/>
          <w:sz w:val="28"/>
          <w:szCs w:val="28"/>
        </w:rPr>
      </w:pPr>
      <w:r w:rsidRPr="00E5747C">
        <w:rPr>
          <w:rFonts w:asciiTheme="minorEastAsia" w:eastAsiaTheme="minorEastAsia" w:hAnsiTheme="minorEastAsia" w:cstheme="minorBidi"/>
          <w:bCs/>
          <w:kern w:val="2"/>
          <w:sz w:val="28"/>
          <w:szCs w:val="28"/>
        </w:rPr>
        <w:t>将上述材料纸质版邮寄至北京市海淀区知春路</w:t>
      </w:r>
      <w:proofErr w:type="gramStart"/>
      <w:r w:rsidRPr="00E5747C">
        <w:rPr>
          <w:rFonts w:asciiTheme="minorEastAsia" w:eastAsiaTheme="minorEastAsia" w:hAnsiTheme="minorEastAsia" w:cstheme="minorBidi" w:hint="eastAsia"/>
          <w:bCs/>
          <w:kern w:val="2"/>
          <w:sz w:val="28"/>
          <w:szCs w:val="28"/>
        </w:rPr>
        <w:t>82号院神舟</w:t>
      </w:r>
      <w:proofErr w:type="gramEnd"/>
      <w:r w:rsidRPr="00E5747C">
        <w:rPr>
          <w:rFonts w:asciiTheme="minorEastAsia" w:eastAsiaTheme="minorEastAsia" w:hAnsiTheme="minorEastAsia" w:cstheme="minorBidi" w:hint="eastAsia"/>
          <w:bCs/>
          <w:kern w:val="2"/>
          <w:sz w:val="28"/>
          <w:szCs w:val="28"/>
        </w:rPr>
        <w:t>研究生院，刘老师收，电话010-68745111；同时将扫描</w:t>
      </w:r>
      <w:r w:rsidRPr="00E5747C">
        <w:rPr>
          <w:rFonts w:asciiTheme="minorEastAsia" w:eastAsiaTheme="minorEastAsia" w:hAnsiTheme="minorEastAsia" w:cstheme="minorBidi"/>
          <w:bCs/>
          <w:kern w:val="2"/>
          <w:sz w:val="28"/>
          <w:szCs w:val="28"/>
        </w:rPr>
        <w:t>电子版发送至研究生院邮箱：</w:t>
      </w:r>
      <w:r w:rsidR="00D56F2A" w:rsidRPr="00E5747C">
        <w:rPr>
          <w:rFonts w:asciiTheme="minorEastAsia" w:eastAsiaTheme="minorEastAsia" w:hAnsiTheme="minorEastAsia" w:cstheme="minorBidi" w:hint="eastAsia"/>
          <w:bCs/>
          <w:kern w:val="2"/>
          <w:sz w:val="28"/>
          <w:szCs w:val="28"/>
        </w:rPr>
        <w:t>cast_yanjiusheng</w:t>
      </w:r>
      <w:r w:rsidRPr="00E5747C">
        <w:rPr>
          <w:rFonts w:asciiTheme="minorEastAsia" w:eastAsiaTheme="minorEastAsia" w:hAnsiTheme="minorEastAsia" w:cstheme="minorBidi"/>
          <w:bCs/>
          <w:kern w:val="2"/>
          <w:sz w:val="28"/>
          <w:szCs w:val="28"/>
        </w:rPr>
        <w:t>@</w:t>
      </w:r>
      <w:r w:rsidR="00D40553" w:rsidRPr="00E5747C">
        <w:rPr>
          <w:rFonts w:asciiTheme="minorEastAsia" w:eastAsiaTheme="minorEastAsia" w:hAnsiTheme="minorEastAsia" w:cstheme="minorBidi" w:hint="eastAsia"/>
          <w:bCs/>
          <w:kern w:val="2"/>
          <w:sz w:val="28"/>
          <w:szCs w:val="28"/>
        </w:rPr>
        <w:t>cast</w:t>
      </w:r>
      <w:r w:rsidRPr="00E5747C">
        <w:rPr>
          <w:rFonts w:asciiTheme="minorEastAsia" w:eastAsiaTheme="minorEastAsia" w:hAnsiTheme="minorEastAsia" w:cstheme="minorBidi"/>
          <w:bCs/>
          <w:kern w:val="2"/>
          <w:sz w:val="28"/>
          <w:szCs w:val="28"/>
        </w:rPr>
        <w:t>.c</w:t>
      </w:r>
      <w:r w:rsidR="00D40553" w:rsidRPr="00E5747C">
        <w:rPr>
          <w:rFonts w:asciiTheme="minorEastAsia" w:eastAsiaTheme="minorEastAsia" w:hAnsiTheme="minorEastAsia" w:cstheme="minorBidi" w:hint="eastAsia"/>
          <w:bCs/>
          <w:kern w:val="2"/>
          <w:sz w:val="28"/>
          <w:szCs w:val="28"/>
        </w:rPr>
        <w:t>n</w:t>
      </w:r>
      <w:r w:rsidRPr="00E5747C">
        <w:rPr>
          <w:rFonts w:asciiTheme="minorEastAsia" w:eastAsiaTheme="minorEastAsia" w:hAnsiTheme="minorEastAsia" w:cstheme="minorBidi"/>
          <w:bCs/>
          <w:kern w:val="2"/>
          <w:sz w:val="28"/>
          <w:szCs w:val="28"/>
        </w:rPr>
        <w:t>，邮件命名为：博士报名+姓名+专业。研究生院及培养单位将对报名材料进行初审，确认后将通知考生进行网上报名。考生登录中国研究生招生信息网（http://yz.chsi.com.cn）进行网上报名并确认，网上报名具体时间研究生院另行通知。</w:t>
      </w:r>
    </w:p>
    <w:bookmarkEnd w:id="25"/>
    <w:bookmarkEnd w:id="26"/>
    <w:p w14:paraId="16EA176F" w14:textId="1360DCD2" w:rsidR="005A7E07" w:rsidRPr="00E5747C" w:rsidRDefault="005409C8" w:rsidP="00E5747C">
      <w:pPr>
        <w:snapToGrid w:val="0"/>
        <w:spacing w:line="360" w:lineRule="auto"/>
        <w:rPr>
          <w:rFonts w:asciiTheme="minorEastAsia" w:hAnsiTheme="minorEastAsia"/>
          <w:b/>
          <w:bCs/>
          <w:sz w:val="28"/>
          <w:szCs w:val="28"/>
        </w:rPr>
      </w:pPr>
      <w:r w:rsidRPr="00E5747C">
        <w:rPr>
          <w:rFonts w:asciiTheme="minorEastAsia" w:hAnsiTheme="minorEastAsia"/>
          <w:b/>
          <w:bCs/>
          <w:sz w:val="28"/>
          <w:szCs w:val="28"/>
        </w:rPr>
        <w:t>四、</w:t>
      </w:r>
      <w:r w:rsidR="000E286F" w:rsidRPr="00E5747C">
        <w:rPr>
          <w:rFonts w:asciiTheme="minorEastAsia" w:hAnsiTheme="minorEastAsia" w:hint="eastAsia"/>
          <w:b/>
          <w:bCs/>
          <w:sz w:val="28"/>
          <w:szCs w:val="28"/>
        </w:rPr>
        <w:t>初试</w:t>
      </w:r>
    </w:p>
    <w:p w14:paraId="79D415C2" w14:textId="362BD994" w:rsidR="005A7E07" w:rsidRPr="00E5747C" w:rsidRDefault="000E286F" w:rsidP="007B3C1D">
      <w:pPr>
        <w:snapToGrid w:val="0"/>
        <w:spacing w:line="360" w:lineRule="auto"/>
        <w:rPr>
          <w:rFonts w:asciiTheme="minorEastAsia" w:hAnsiTheme="minorEastAsia"/>
          <w:bCs/>
          <w:sz w:val="28"/>
          <w:szCs w:val="28"/>
        </w:rPr>
      </w:pPr>
      <w:r w:rsidRPr="00E5747C">
        <w:rPr>
          <w:rFonts w:asciiTheme="minorEastAsia" w:hAnsiTheme="minorEastAsia" w:hint="eastAsia"/>
          <w:bCs/>
          <w:sz w:val="28"/>
          <w:szCs w:val="28"/>
        </w:rPr>
        <w:t xml:space="preserve">    初试采用集中笔试形式。初试在2026年</w:t>
      </w:r>
      <w:r w:rsidR="00CB54B8" w:rsidRPr="00E5747C">
        <w:rPr>
          <w:rFonts w:asciiTheme="minorEastAsia" w:hAnsiTheme="minorEastAsia" w:hint="eastAsia"/>
          <w:bCs/>
          <w:sz w:val="28"/>
          <w:szCs w:val="28"/>
        </w:rPr>
        <w:t>1</w:t>
      </w:r>
      <w:r w:rsidR="00636520" w:rsidRPr="00E5747C">
        <w:rPr>
          <w:rFonts w:asciiTheme="minorEastAsia" w:hAnsiTheme="minorEastAsia" w:hint="eastAsia"/>
          <w:bCs/>
          <w:sz w:val="28"/>
          <w:szCs w:val="28"/>
        </w:rPr>
        <w:t>2</w:t>
      </w:r>
      <w:r w:rsidRPr="00E5747C">
        <w:rPr>
          <w:rFonts w:asciiTheme="minorEastAsia" w:hAnsiTheme="minorEastAsia" w:hint="eastAsia"/>
          <w:bCs/>
          <w:sz w:val="28"/>
          <w:szCs w:val="28"/>
        </w:rPr>
        <w:t>月</w:t>
      </w:r>
      <w:r w:rsidR="00EC51CB" w:rsidRPr="00E5747C">
        <w:rPr>
          <w:rFonts w:asciiTheme="minorEastAsia" w:hAnsiTheme="minorEastAsia" w:hint="eastAsia"/>
          <w:bCs/>
          <w:sz w:val="28"/>
          <w:szCs w:val="28"/>
        </w:rPr>
        <w:t>-2027年1月</w:t>
      </w:r>
      <w:r w:rsidRPr="00E5747C">
        <w:rPr>
          <w:rFonts w:asciiTheme="minorEastAsia" w:hAnsiTheme="minorEastAsia" w:hint="eastAsia"/>
          <w:bCs/>
          <w:sz w:val="28"/>
          <w:szCs w:val="28"/>
        </w:rPr>
        <w:t>举行，地点为北京（具体时间地点另行通知），初试科目为政治理论（获得硕士学位者和应届毕业硕士生免考）、外国语（听力测试在复试中进行）、</w:t>
      </w:r>
      <w:r w:rsidR="002E5F91" w:rsidRPr="00E5747C">
        <w:rPr>
          <w:rFonts w:asciiTheme="minorEastAsia" w:hAnsiTheme="minorEastAsia" w:hint="eastAsia"/>
          <w:bCs/>
          <w:sz w:val="28"/>
          <w:szCs w:val="28"/>
        </w:rPr>
        <w:t>数学科目</w:t>
      </w:r>
      <w:r w:rsidRPr="00E5747C">
        <w:rPr>
          <w:rFonts w:asciiTheme="minorEastAsia" w:hAnsiTheme="minorEastAsia" w:hint="eastAsia"/>
          <w:bCs/>
          <w:sz w:val="28"/>
          <w:szCs w:val="28"/>
        </w:rPr>
        <w:t>、专业课。考生笔试考试成绩即初试成绩。</w:t>
      </w:r>
    </w:p>
    <w:p w14:paraId="67059554" w14:textId="77777777" w:rsidR="005A7E07" w:rsidRPr="00E5747C" w:rsidRDefault="000E286F" w:rsidP="00E5747C">
      <w:pPr>
        <w:snapToGrid w:val="0"/>
        <w:spacing w:line="360" w:lineRule="auto"/>
        <w:rPr>
          <w:rFonts w:asciiTheme="minorEastAsia" w:hAnsiTheme="minorEastAsia"/>
          <w:b/>
          <w:bCs/>
          <w:sz w:val="28"/>
          <w:szCs w:val="28"/>
        </w:rPr>
      </w:pPr>
      <w:r w:rsidRPr="00E5747C">
        <w:rPr>
          <w:rFonts w:asciiTheme="minorEastAsia" w:hAnsiTheme="minorEastAsia" w:hint="eastAsia"/>
          <w:b/>
          <w:bCs/>
          <w:sz w:val="28"/>
          <w:szCs w:val="28"/>
        </w:rPr>
        <w:t>五、复试及录取</w:t>
      </w:r>
    </w:p>
    <w:p w14:paraId="2599A9F8" w14:textId="4D24D374" w:rsidR="005A7E07" w:rsidRPr="00E5747C" w:rsidRDefault="000E286F">
      <w:pPr>
        <w:pStyle w:val="a3"/>
        <w:shd w:val="clear" w:color="auto" w:fill="FFFFFF"/>
        <w:snapToGrid w:val="0"/>
        <w:spacing w:before="0" w:beforeAutospacing="0" w:after="0" w:afterAutospacing="0" w:line="360" w:lineRule="auto"/>
        <w:ind w:firstLine="548"/>
        <w:rPr>
          <w:rFonts w:asciiTheme="minorEastAsia" w:eastAsiaTheme="minorEastAsia" w:hAnsiTheme="minorEastAsia" w:cstheme="minorBidi"/>
          <w:bCs/>
          <w:kern w:val="2"/>
          <w:sz w:val="28"/>
          <w:szCs w:val="28"/>
        </w:rPr>
      </w:pPr>
      <w:r w:rsidRPr="00E5747C">
        <w:rPr>
          <w:rFonts w:asciiTheme="minorEastAsia" w:eastAsiaTheme="minorEastAsia" w:hAnsiTheme="minorEastAsia" w:cstheme="minorBidi" w:hint="eastAsia"/>
          <w:bCs/>
          <w:kern w:val="2"/>
          <w:sz w:val="28"/>
          <w:szCs w:val="28"/>
        </w:rPr>
        <w:t>1</w:t>
      </w:r>
      <w:r w:rsidR="006976F1" w:rsidRPr="00E5747C">
        <w:rPr>
          <w:rFonts w:asciiTheme="minorEastAsia" w:eastAsiaTheme="minorEastAsia" w:hAnsiTheme="minorEastAsia" w:cstheme="minorBidi" w:hint="eastAsia"/>
          <w:bCs/>
          <w:kern w:val="2"/>
          <w:sz w:val="28"/>
          <w:szCs w:val="28"/>
        </w:rPr>
        <w:t>．</w:t>
      </w:r>
      <w:r w:rsidRPr="00E5747C">
        <w:rPr>
          <w:rFonts w:asciiTheme="minorEastAsia" w:eastAsiaTheme="minorEastAsia" w:hAnsiTheme="minorEastAsia" w:cstheme="minorBidi" w:hint="eastAsia"/>
          <w:bCs/>
          <w:kern w:val="2"/>
          <w:sz w:val="28"/>
          <w:szCs w:val="28"/>
        </w:rPr>
        <w:t>复试</w:t>
      </w:r>
    </w:p>
    <w:p w14:paraId="1EC7DD62" w14:textId="77777777" w:rsidR="005A7E07" w:rsidRPr="00E5747C" w:rsidRDefault="000E286F">
      <w:pPr>
        <w:pStyle w:val="a3"/>
        <w:shd w:val="clear" w:color="auto" w:fill="FFFFFF"/>
        <w:snapToGrid w:val="0"/>
        <w:spacing w:before="0" w:beforeAutospacing="0" w:after="0" w:afterAutospacing="0" w:line="360" w:lineRule="auto"/>
        <w:ind w:firstLine="548"/>
        <w:rPr>
          <w:rFonts w:asciiTheme="minorEastAsia" w:eastAsiaTheme="minorEastAsia" w:hAnsiTheme="minorEastAsia" w:cstheme="minorBidi"/>
          <w:bCs/>
          <w:kern w:val="2"/>
          <w:sz w:val="28"/>
          <w:szCs w:val="28"/>
        </w:rPr>
      </w:pPr>
      <w:r w:rsidRPr="00E5747C">
        <w:rPr>
          <w:rFonts w:asciiTheme="minorEastAsia" w:eastAsiaTheme="minorEastAsia" w:hAnsiTheme="minorEastAsia" w:cstheme="minorBidi" w:hint="eastAsia"/>
          <w:bCs/>
          <w:kern w:val="2"/>
          <w:sz w:val="28"/>
          <w:szCs w:val="28"/>
        </w:rPr>
        <w:lastRenderedPageBreak/>
        <w:t>初试成绩达到研究院规定的复试分数线，方可参加复试。复试考核内容、方式、具体时间由招生具体单位另行通知。</w:t>
      </w:r>
    </w:p>
    <w:p w14:paraId="2B2A2EAE" w14:textId="43291D1E" w:rsidR="005A7E07" w:rsidRPr="00E5747C" w:rsidRDefault="000E286F">
      <w:pPr>
        <w:pStyle w:val="a3"/>
        <w:shd w:val="clear" w:color="auto" w:fill="FFFFFF"/>
        <w:snapToGrid w:val="0"/>
        <w:spacing w:before="0" w:beforeAutospacing="0" w:after="0" w:afterAutospacing="0" w:line="360" w:lineRule="auto"/>
        <w:ind w:firstLine="548"/>
        <w:rPr>
          <w:rFonts w:asciiTheme="minorEastAsia" w:eastAsiaTheme="minorEastAsia" w:hAnsiTheme="minorEastAsia" w:cstheme="minorBidi"/>
          <w:bCs/>
          <w:kern w:val="2"/>
          <w:sz w:val="28"/>
          <w:szCs w:val="28"/>
        </w:rPr>
      </w:pPr>
      <w:r w:rsidRPr="00E5747C">
        <w:rPr>
          <w:rFonts w:asciiTheme="minorEastAsia" w:eastAsiaTheme="minorEastAsia" w:hAnsiTheme="minorEastAsia" w:cstheme="minorBidi" w:hint="eastAsia"/>
          <w:bCs/>
          <w:kern w:val="2"/>
          <w:sz w:val="28"/>
          <w:szCs w:val="28"/>
        </w:rPr>
        <w:t>2</w:t>
      </w:r>
      <w:r w:rsidR="006976F1" w:rsidRPr="00E5747C">
        <w:rPr>
          <w:rFonts w:asciiTheme="minorEastAsia" w:eastAsiaTheme="minorEastAsia" w:hAnsiTheme="minorEastAsia" w:cstheme="minorBidi" w:hint="eastAsia"/>
          <w:bCs/>
          <w:kern w:val="2"/>
          <w:sz w:val="28"/>
          <w:szCs w:val="28"/>
        </w:rPr>
        <w:t>．</w:t>
      </w:r>
      <w:r w:rsidRPr="00E5747C">
        <w:rPr>
          <w:rFonts w:asciiTheme="minorEastAsia" w:eastAsiaTheme="minorEastAsia" w:hAnsiTheme="minorEastAsia" w:cstheme="minorBidi" w:hint="eastAsia"/>
          <w:bCs/>
          <w:kern w:val="2"/>
          <w:sz w:val="28"/>
          <w:szCs w:val="28"/>
        </w:rPr>
        <w:t>体检</w:t>
      </w:r>
    </w:p>
    <w:p w14:paraId="4B67BC8D" w14:textId="00656206" w:rsidR="005A7E07" w:rsidRPr="00E5747C" w:rsidRDefault="007B3C1D">
      <w:pPr>
        <w:pStyle w:val="a3"/>
        <w:shd w:val="clear" w:color="auto" w:fill="FFFFFF"/>
        <w:snapToGrid w:val="0"/>
        <w:spacing w:before="0" w:beforeAutospacing="0" w:after="0" w:afterAutospacing="0" w:line="360" w:lineRule="auto"/>
        <w:ind w:firstLine="548"/>
        <w:rPr>
          <w:rFonts w:asciiTheme="minorEastAsia" w:eastAsiaTheme="minorEastAsia" w:hAnsiTheme="minorEastAsia" w:cstheme="minorBidi"/>
          <w:bCs/>
          <w:kern w:val="2"/>
          <w:sz w:val="28"/>
          <w:szCs w:val="28"/>
        </w:rPr>
      </w:pPr>
      <w:r w:rsidRPr="00E5747C">
        <w:rPr>
          <w:rFonts w:asciiTheme="minorEastAsia" w:eastAsiaTheme="minorEastAsia" w:hAnsiTheme="minorEastAsia" w:cstheme="minorBidi" w:hint="eastAsia"/>
          <w:bCs/>
          <w:kern w:val="2"/>
          <w:sz w:val="28"/>
          <w:szCs w:val="28"/>
        </w:rPr>
        <w:t>考生须在所在地的二级甲等及以上公立医院体检。</w:t>
      </w:r>
    </w:p>
    <w:p w14:paraId="2652054A" w14:textId="77777777" w:rsidR="005A7E07" w:rsidRPr="00E5747C" w:rsidRDefault="000E286F">
      <w:pPr>
        <w:pStyle w:val="a3"/>
        <w:shd w:val="clear" w:color="auto" w:fill="FFFFFF"/>
        <w:snapToGrid w:val="0"/>
        <w:spacing w:before="0" w:beforeAutospacing="0" w:after="0" w:afterAutospacing="0" w:line="360" w:lineRule="auto"/>
        <w:ind w:firstLine="548"/>
        <w:rPr>
          <w:rFonts w:asciiTheme="minorEastAsia" w:eastAsiaTheme="minorEastAsia" w:hAnsiTheme="minorEastAsia" w:cstheme="minorBidi"/>
          <w:bCs/>
          <w:kern w:val="2"/>
          <w:sz w:val="28"/>
          <w:szCs w:val="28"/>
        </w:rPr>
      </w:pPr>
      <w:r w:rsidRPr="00E5747C">
        <w:rPr>
          <w:rFonts w:asciiTheme="minorEastAsia" w:eastAsiaTheme="minorEastAsia" w:hAnsiTheme="minorEastAsia" w:cstheme="minorBidi" w:hint="eastAsia"/>
          <w:bCs/>
          <w:kern w:val="2"/>
          <w:sz w:val="28"/>
          <w:szCs w:val="28"/>
        </w:rPr>
        <w:t>参照《教育部 卫生部 中国残疾人联合会关于印发〈普通高等学校招生体检工作指导意见〉的通知》（教学〔2003〕3号）及研究院相关要求，体检结果不合格者取消拟录取资格。</w:t>
      </w:r>
    </w:p>
    <w:p w14:paraId="0271BED4" w14:textId="6FEB7A89" w:rsidR="005A7E07" w:rsidRPr="00E5747C" w:rsidRDefault="000E286F">
      <w:pPr>
        <w:pStyle w:val="a3"/>
        <w:shd w:val="clear" w:color="auto" w:fill="FFFFFF"/>
        <w:snapToGrid w:val="0"/>
        <w:spacing w:before="0" w:beforeAutospacing="0" w:after="0" w:afterAutospacing="0" w:line="360" w:lineRule="auto"/>
        <w:ind w:firstLine="548"/>
        <w:rPr>
          <w:rFonts w:asciiTheme="minorEastAsia" w:eastAsiaTheme="minorEastAsia" w:hAnsiTheme="minorEastAsia" w:cstheme="minorBidi"/>
          <w:bCs/>
          <w:kern w:val="2"/>
          <w:sz w:val="28"/>
          <w:szCs w:val="28"/>
        </w:rPr>
      </w:pPr>
      <w:r w:rsidRPr="00E5747C">
        <w:rPr>
          <w:rFonts w:asciiTheme="minorEastAsia" w:eastAsiaTheme="minorEastAsia" w:hAnsiTheme="minorEastAsia" w:cstheme="minorBidi" w:hint="eastAsia"/>
          <w:bCs/>
          <w:kern w:val="2"/>
          <w:sz w:val="28"/>
          <w:szCs w:val="28"/>
        </w:rPr>
        <w:t>3</w:t>
      </w:r>
      <w:r w:rsidR="006976F1" w:rsidRPr="00E5747C">
        <w:rPr>
          <w:rFonts w:asciiTheme="minorEastAsia" w:eastAsiaTheme="minorEastAsia" w:hAnsiTheme="minorEastAsia" w:cstheme="minorBidi" w:hint="eastAsia"/>
          <w:bCs/>
          <w:kern w:val="2"/>
          <w:sz w:val="28"/>
          <w:szCs w:val="28"/>
        </w:rPr>
        <w:t>．</w:t>
      </w:r>
      <w:r w:rsidRPr="00E5747C">
        <w:rPr>
          <w:rFonts w:asciiTheme="minorEastAsia" w:eastAsiaTheme="minorEastAsia" w:hAnsiTheme="minorEastAsia" w:cstheme="minorBidi" w:hint="eastAsia"/>
          <w:bCs/>
          <w:kern w:val="2"/>
          <w:sz w:val="28"/>
          <w:szCs w:val="28"/>
        </w:rPr>
        <w:t>录取</w:t>
      </w:r>
    </w:p>
    <w:p w14:paraId="0AFF2500" w14:textId="77777777" w:rsidR="005A7E07" w:rsidRPr="00E5747C" w:rsidRDefault="000E286F">
      <w:pPr>
        <w:pStyle w:val="a3"/>
        <w:shd w:val="clear" w:color="auto" w:fill="FFFFFF"/>
        <w:snapToGrid w:val="0"/>
        <w:spacing w:before="0" w:beforeAutospacing="0" w:after="0" w:afterAutospacing="0" w:line="360" w:lineRule="auto"/>
        <w:ind w:firstLine="548"/>
        <w:rPr>
          <w:rFonts w:asciiTheme="minorEastAsia" w:eastAsiaTheme="minorEastAsia" w:hAnsiTheme="minorEastAsia" w:cstheme="minorBidi"/>
          <w:bCs/>
          <w:kern w:val="2"/>
          <w:sz w:val="28"/>
          <w:szCs w:val="28"/>
        </w:rPr>
      </w:pPr>
      <w:r w:rsidRPr="00E5747C">
        <w:rPr>
          <w:rFonts w:asciiTheme="minorEastAsia" w:eastAsiaTheme="minorEastAsia" w:hAnsiTheme="minorEastAsia" w:cstheme="minorBidi" w:hint="eastAsia"/>
          <w:bCs/>
          <w:kern w:val="2"/>
          <w:sz w:val="28"/>
          <w:szCs w:val="28"/>
        </w:rPr>
        <w:t>博士生的录取工作坚持“择优录取、宁缺毋滥”的原则，按照上级有关招生政策制度要求，根据招生计划、考生初试复试综合成绩、思想政治素质和品德考核情况、身心健康状况等择优确定拟录取名单，复试不及格者不予录取。</w:t>
      </w:r>
    </w:p>
    <w:p w14:paraId="2DC8CB78" w14:textId="77777777" w:rsidR="005A7E07" w:rsidRPr="00E5747C" w:rsidRDefault="000E286F" w:rsidP="00E5747C">
      <w:pPr>
        <w:pStyle w:val="a3"/>
        <w:snapToGrid w:val="0"/>
        <w:spacing w:before="0" w:beforeAutospacing="0" w:after="0" w:afterAutospacing="0" w:line="360" w:lineRule="auto"/>
        <w:rPr>
          <w:rFonts w:asciiTheme="minorEastAsia" w:eastAsiaTheme="minorEastAsia" w:hAnsiTheme="minorEastAsia" w:cstheme="minorBidi"/>
          <w:b/>
          <w:bCs/>
          <w:kern w:val="2"/>
          <w:sz w:val="28"/>
          <w:szCs w:val="28"/>
        </w:rPr>
      </w:pPr>
      <w:r w:rsidRPr="00E5747C">
        <w:rPr>
          <w:rFonts w:asciiTheme="minorEastAsia" w:eastAsiaTheme="minorEastAsia" w:hAnsiTheme="minorEastAsia" w:cstheme="minorBidi" w:hint="eastAsia"/>
          <w:b/>
          <w:bCs/>
          <w:kern w:val="2"/>
          <w:sz w:val="28"/>
          <w:szCs w:val="28"/>
        </w:rPr>
        <w:t>六、注意事项</w:t>
      </w:r>
    </w:p>
    <w:p w14:paraId="44CE45E1" w14:textId="77777777" w:rsidR="005A7E07" w:rsidRPr="00E5747C" w:rsidRDefault="000E286F">
      <w:pPr>
        <w:pStyle w:val="a3"/>
        <w:snapToGrid w:val="0"/>
        <w:spacing w:before="0" w:beforeAutospacing="0" w:after="0" w:afterAutospacing="0" w:line="360" w:lineRule="auto"/>
        <w:ind w:firstLine="548"/>
        <w:rPr>
          <w:rFonts w:asciiTheme="minorEastAsia" w:eastAsiaTheme="minorEastAsia" w:hAnsiTheme="minorEastAsia" w:cstheme="minorBidi"/>
          <w:bCs/>
          <w:kern w:val="2"/>
          <w:sz w:val="28"/>
          <w:szCs w:val="28"/>
        </w:rPr>
      </w:pPr>
      <w:r w:rsidRPr="00E5747C">
        <w:rPr>
          <w:rFonts w:asciiTheme="minorEastAsia" w:eastAsiaTheme="minorEastAsia" w:hAnsiTheme="minorEastAsia" w:cstheme="minorBidi"/>
          <w:bCs/>
          <w:kern w:val="2"/>
          <w:sz w:val="28"/>
          <w:szCs w:val="28"/>
        </w:rPr>
        <w:t>考生报名前应仔细核对是否符合报考条件，凡不符合报考条件的考生或弄虚作假者，一经查实，将按照国家有关规定取消报考、录取资格，相关后果由考生本人承担。</w:t>
      </w:r>
    </w:p>
    <w:p w14:paraId="65328D88" w14:textId="77777777" w:rsidR="005A7E07" w:rsidRPr="00E5747C" w:rsidRDefault="000E286F">
      <w:pPr>
        <w:pStyle w:val="a3"/>
        <w:snapToGrid w:val="0"/>
        <w:spacing w:before="0" w:beforeAutospacing="0" w:after="0" w:afterAutospacing="0" w:line="360" w:lineRule="auto"/>
        <w:ind w:firstLine="548"/>
        <w:rPr>
          <w:rFonts w:asciiTheme="minorEastAsia" w:eastAsiaTheme="minorEastAsia" w:hAnsiTheme="minorEastAsia" w:cstheme="minorBidi"/>
          <w:bCs/>
          <w:kern w:val="2"/>
          <w:sz w:val="28"/>
          <w:szCs w:val="28"/>
        </w:rPr>
      </w:pPr>
      <w:proofErr w:type="gramStart"/>
      <w:r w:rsidRPr="00E5747C">
        <w:rPr>
          <w:rFonts w:asciiTheme="minorEastAsia" w:eastAsiaTheme="minorEastAsia" w:hAnsiTheme="minorEastAsia" w:cstheme="minorBidi"/>
          <w:bCs/>
          <w:kern w:val="2"/>
          <w:sz w:val="28"/>
          <w:szCs w:val="28"/>
        </w:rPr>
        <w:t>网报信息</w:t>
      </w:r>
      <w:proofErr w:type="gramEnd"/>
      <w:r w:rsidRPr="00E5747C">
        <w:rPr>
          <w:rFonts w:asciiTheme="minorEastAsia" w:eastAsiaTheme="minorEastAsia" w:hAnsiTheme="minorEastAsia" w:cstheme="minorBidi"/>
          <w:bCs/>
          <w:kern w:val="2"/>
          <w:sz w:val="28"/>
          <w:szCs w:val="28"/>
        </w:rPr>
        <w:t>误填、错填或填报虚假信息而造成不能参加考试或复试的后果，由考生本人承担。</w:t>
      </w:r>
    </w:p>
    <w:bookmarkEnd w:id="0"/>
    <w:bookmarkEnd w:id="6"/>
    <w:bookmarkEnd w:id="7"/>
    <w:p w14:paraId="6F18C299" w14:textId="77777777" w:rsidR="005A7E07" w:rsidRPr="00E5747C" w:rsidRDefault="005A7E07">
      <w:pPr>
        <w:pStyle w:val="a3"/>
        <w:snapToGrid w:val="0"/>
        <w:spacing w:before="0" w:beforeAutospacing="0" w:after="0" w:afterAutospacing="0" w:line="360" w:lineRule="auto"/>
        <w:ind w:left="548"/>
        <w:rPr>
          <w:rFonts w:asciiTheme="minorEastAsia" w:eastAsiaTheme="minorEastAsia" w:hAnsiTheme="minorEastAsia" w:cstheme="minorBidi"/>
          <w:bCs/>
          <w:kern w:val="2"/>
          <w:sz w:val="28"/>
          <w:szCs w:val="28"/>
        </w:rPr>
      </w:pPr>
    </w:p>
    <w:bookmarkEnd w:id="4"/>
    <w:bookmarkEnd w:id="5"/>
    <w:p w14:paraId="09E0D7EA" w14:textId="77777777" w:rsidR="005A7E07" w:rsidRPr="00E5747C" w:rsidRDefault="005A7E07">
      <w:pPr>
        <w:widowControl/>
        <w:snapToGrid w:val="0"/>
        <w:spacing w:line="360" w:lineRule="auto"/>
        <w:jc w:val="left"/>
        <w:rPr>
          <w:rFonts w:asciiTheme="minorEastAsia" w:hAnsiTheme="minorEastAsia"/>
          <w:bCs/>
          <w:sz w:val="28"/>
          <w:szCs w:val="28"/>
        </w:rPr>
      </w:pPr>
    </w:p>
    <w:p w14:paraId="7DD1C94C" w14:textId="77777777" w:rsidR="005A7E07" w:rsidRPr="00E5747C" w:rsidRDefault="005A7E07">
      <w:pPr>
        <w:widowControl/>
        <w:snapToGrid w:val="0"/>
        <w:spacing w:line="360" w:lineRule="auto"/>
        <w:jc w:val="left"/>
        <w:rPr>
          <w:rFonts w:asciiTheme="minorEastAsia" w:hAnsiTheme="minorEastAsia"/>
          <w:bCs/>
          <w:sz w:val="28"/>
          <w:szCs w:val="28"/>
        </w:rPr>
      </w:pPr>
    </w:p>
    <w:bookmarkEnd w:id="3"/>
    <w:p w14:paraId="03F70DA5" w14:textId="77777777" w:rsidR="005A7E07" w:rsidRPr="00E5747C" w:rsidRDefault="005A7E07">
      <w:pPr>
        <w:snapToGrid w:val="0"/>
        <w:spacing w:line="360" w:lineRule="auto"/>
        <w:ind w:firstLine="420"/>
        <w:rPr>
          <w:rFonts w:asciiTheme="minorEastAsia" w:hAnsiTheme="minorEastAsia"/>
          <w:sz w:val="28"/>
          <w:szCs w:val="28"/>
        </w:rPr>
      </w:pPr>
    </w:p>
    <w:sectPr w:rsidR="005A7E07" w:rsidRPr="00E5747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64BB205" w14:textId="77777777" w:rsidR="004E2D25" w:rsidRDefault="004E2D25" w:rsidP="00731A21">
      <w:r>
        <w:separator/>
      </w:r>
    </w:p>
  </w:endnote>
  <w:endnote w:type="continuationSeparator" w:id="0">
    <w:p w14:paraId="304D1343" w14:textId="77777777" w:rsidR="004E2D25" w:rsidRDefault="004E2D25" w:rsidP="00731A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0A9920D" w14:textId="77777777" w:rsidR="004E2D25" w:rsidRDefault="004E2D25" w:rsidP="00731A21">
      <w:r>
        <w:separator/>
      </w:r>
    </w:p>
  </w:footnote>
  <w:footnote w:type="continuationSeparator" w:id="0">
    <w:p w14:paraId="527C493B" w14:textId="77777777" w:rsidR="004E2D25" w:rsidRDefault="004E2D25" w:rsidP="00731A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BF08CA"/>
    <w:multiLevelType w:val="singleLevel"/>
    <w:tmpl w:val="06BF08CA"/>
    <w:lvl w:ilvl="0">
      <w:start w:val="3"/>
      <w:numFmt w:val="decimal"/>
      <w:suff w:val="nothing"/>
      <w:lvlText w:val="%1、"/>
      <w:lvlJc w:val="left"/>
    </w:lvl>
  </w:abstractNum>
  <w:abstractNum w:abstractNumId="1">
    <w:nsid w:val="0EB200CB"/>
    <w:multiLevelType w:val="singleLevel"/>
    <w:tmpl w:val="0EB200CB"/>
    <w:lvl w:ilvl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520B"/>
    <w:rsid w:val="0002663D"/>
    <w:rsid w:val="00067E42"/>
    <w:rsid w:val="000B0AB2"/>
    <w:rsid w:val="000E286F"/>
    <w:rsid w:val="00107994"/>
    <w:rsid w:val="00170525"/>
    <w:rsid w:val="00187E50"/>
    <w:rsid w:val="00193A01"/>
    <w:rsid w:val="001F66A5"/>
    <w:rsid w:val="00284DE4"/>
    <w:rsid w:val="002D1678"/>
    <w:rsid w:val="002E34B7"/>
    <w:rsid w:val="002E5F91"/>
    <w:rsid w:val="002E674C"/>
    <w:rsid w:val="00390959"/>
    <w:rsid w:val="004134EF"/>
    <w:rsid w:val="00421BEF"/>
    <w:rsid w:val="004D520B"/>
    <w:rsid w:val="004E2D25"/>
    <w:rsid w:val="005409C8"/>
    <w:rsid w:val="00561C3A"/>
    <w:rsid w:val="00590F00"/>
    <w:rsid w:val="005949EC"/>
    <w:rsid w:val="005A7E07"/>
    <w:rsid w:val="005D5107"/>
    <w:rsid w:val="00636520"/>
    <w:rsid w:val="00640126"/>
    <w:rsid w:val="006815D9"/>
    <w:rsid w:val="006976F1"/>
    <w:rsid w:val="00731A21"/>
    <w:rsid w:val="0075369E"/>
    <w:rsid w:val="00772D84"/>
    <w:rsid w:val="007B3C1D"/>
    <w:rsid w:val="007D5EBF"/>
    <w:rsid w:val="007E1B16"/>
    <w:rsid w:val="00830DCB"/>
    <w:rsid w:val="00883528"/>
    <w:rsid w:val="008A5661"/>
    <w:rsid w:val="008B3DE1"/>
    <w:rsid w:val="008C13E0"/>
    <w:rsid w:val="008E3108"/>
    <w:rsid w:val="00965635"/>
    <w:rsid w:val="00975662"/>
    <w:rsid w:val="0099379A"/>
    <w:rsid w:val="009F2052"/>
    <w:rsid w:val="00AA349D"/>
    <w:rsid w:val="00AE3035"/>
    <w:rsid w:val="00B3226B"/>
    <w:rsid w:val="00B37351"/>
    <w:rsid w:val="00BB5286"/>
    <w:rsid w:val="00C34CDE"/>
    <w:rsid w:val="00CB54B8"/>
    <w:rsid w:val="00D26B6C"/>
    <w:rsid w:val="00D40553"/>
    <w:rsid w:val="00D46F92"/>
    <w:rsid w:val="00D56F2A"/>
    <w:rsid w:val="00D614EA"/>
    <w:rsid w:val="00D9019B"/>
    <w:rsid w:val="00DA547B"/>
    <w:rsid w:val="00E24DF5"/>
    <w:rsid w:val="00E36D41"/>
    <w:rsid w:val="00E5747C"/>
    <w:rsid w:val="00E95172"/>
    <w:rsid w:val="00EA712B"/>
    <w:rsid w:val="00EC51CB"/>
    <w:rsid w:val="00EE3B2C"/>
    <w:rsid w:val="00EF53D2"/>
    <w:rsid w:val="00EF559F"/>
    <w:rsid w:val="00F37469"/>
    <w:rsid w:val="00F54FB0"/>
    <w:rsid w:val="00F564C5"/>
    <w:rsid w:val="00F662A9"/>
    <w:rsid w:val="00F66819"/>
    <w:rsid w:val="00F95FD1"/>
    <w:rsid w:val="00FC7F2A"/>
    <w:rsid w:val="00FD2A88"/>
    <w:rsid w:val="00FD4545"/>
    <w:rsid w:val="495A561B"/>
    <w:rsid w:val="56191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uiPriority w:val="22"/>
    <w:qFormat/>
    <w:rPr>
      <w:b/>
      <w:bCs/>
    </w:rPr>
  </w:style>
  <w:style w:type="paragraph" w:styleId="a5">
    <w:name w:val="header"/>
    <w:basedOn w:val="a"/>
    <w:link w:val="Char"/>
    <w:uiPriority w:val="99"/>
    <w:unhideWhenUsed/>
    <w:rsid w:val="00731A2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731A21"/>
    <w:rPr>
      <w:kern w:val="2"/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731A2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731A21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uiPriority w:val="22"/>
    <w:qFormat/>
    <w:rPr>
      <w:b/>
      <w:bCs/>
    </w:rPr>
  </w:style>
  <w:style w:type="paragraph" w:styleId="a5">
    <w:name w:val="header"/>
    <w:basedOn w:val="a"/>
    <w:link w:val="Char"/>
    <w:uiPriority w:val="99"/>
    <w:unhideWhenUsed/>
    <w:rsid w:val="00731A2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731A21"/>
    <w:rPr>
      <w:kern w:val="2"/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731A2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731A21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214</TotalTime>
  <Pages>5</Pages>
  <Words>409</Words>
  <Characters>2333</Characters>
  <Application>Microsoft Office Word</Application>
  <DocSecurity>0</DocSecurity>
  <Lines>19</Lines>
  <Paragraphs>5</Paragraphs>
  <ScaleCrop>false</ScaleCrop>
  <Company/>
  <LinksUpToDate>false</LinksUpToDate>
  <CharactersWithSpaces>2737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14</cp:revision>
  <dcterms:created xsi:type="dcterms:W3CDTF">2026-07-22T01:37:00Z</dcterms:created>
  <dcterms:modified xsi:type="dcterms:W3CDTF">2026-09-29T11:19:00Z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eyJoZGlkIjoiMzAwOTVhNDkyOTk5N2FkZDg5OTMwMjlkNjFlZGZhMTMiLCJ1c2VySWQiOiI2NTE4MTU5ODkifQ==</vt:lpwstr>
  </property>
  <property fmtid="{D5CDD505-2E9C-101B-9397-08002B2CF9AE}" pid="3" name="KSOProductBuildVer">
    <vt:lpwstr>2052-12.1.0.23542</vt:lpwstr>
  </property>
  <property fmtid="{D5CDD505-2E9C-101B-9397-08002B2CF9AE}" pid="4" name="ICV">
    <vt:lpwstr>FD24D00D430840FC9B156BB715AF6EAD_12</vt:lpwstr>
  </property>
</Properties>
</file>